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A0" w:firstRow="1" w:lastRow="0" w:firstColumn="1" w:lastColumn="0" w:noHBand="0" w:noVBand="0"/>
      </w:tblPr>
      <w:tblGrid>
        <w:gridCol w:w="1414"/>
        <w:gridCol w:w="2975"/>
        <w:gridCol w:w="1418"/>
        <w:gridCol w:w="3929"/>
      </w:tblGrid>
      <w:tr w:rsidR="003E0184" w:rsidRPr="003E0184" w14:paraId="651ED767" w14:textId="77777777" w:rsidTr="75F2BF5A">
        <w:trPr>
          <w:trHeight w:val="340"/>
          <w:jc w:val="center"/>
        </w:trPr>
        <w:tc>
          <w:tcPr>
            <w:tcW w:w="726" w:type="pct"/>
            <w:tcBorders>
              <w:top w:val="single" w:sz="4" w:space="0" w:color="A6A6A6" w:themeColor="accent6" w:themeShade="A6"/>
              <w:left w:val="single" w:sz="4" w:space="0" w:color="A6A6A6" w:themeColor="accent6" w:themeShade="A6"/>
              <w:bottom w:val="single" w:sz="4" w:space="0" w:color="A6A6A6" w:themeColor="accent6" w:themeShade="A6"/>
              <w:right w:val="single" w:sz="4" w:space="0" w:color="A6A6A6" w:themeColor="accent6" w:themeShade="A6"/>
            </w:tcBorders>
            <w:shd w:val="clear" w:color="auto" w:fill="F2F2F2" w:themeFill="accent6" w:themeFillShade="F2"/>
            <w:vAlign w:val="center"/>
          </w:tcPr>
          <w:p w14:paraId="0B337DC9" w14:textId="77777777" w:rsidR="003E0184" w:rsidRPr="003E0184" w:rsidRDefault="003E0184" w:rsidP="003E0184">
            <w:pPr>
              <w:spacing w:after="0"/>
              <w:rPr>
                <w:sz w:val="22"/>
                <w:szCs w:val="22"/>
              </w:rPr>
            </w:pPr>
            <w:bookmarkStart w:id="0" w:name="_Hlk521663825"/>
            <w:r w:rsidRPr="003E0184">
              <w:rPr>
                <w:sz w:val="22"/>
                <w:szCs w:val="22"/>
              </w:rPr>
              <w:t>Author</w:t>
            </w:r>
          </w:p>
        </w:tc>
        <w:tc>
          <w:tcPr>
            <w:tcW w:w="1528" w:type="pct"/>
            <w:tcBorders>
              <w:top w:val="single" w:sz="4" w:space="0" w:color="A6A6A6" w:themeColor="accent6" w:themeShade="A6"/>
              <w:left w:val="single" w:sz="4" w:space="0" w:color="A6A6A6" w:themeColor="accent6" w:themeShade="A6"/>
              <w:bottom w:val="single" w:sz="4" w:space="0" w:color="A6A6A6" w:themeColor="accent6" w:themeShade="A6"/>
              <w:right w:val="single" w:sz="4" w:space="0" w:color="A6A6A6" w:themeColor="accent6" w:themeShade="A6"/>
            </w:tcBorders>
            <w:vAlign w:val="center"/>
          </w:tcPr>
          <w:p w14:paraId="516D3966" w14:textId="77777777" w:rsidR="003E0184" w:rsidRPr="003E0184" w:rsidRDefault="00283FC4" w:rsidP="003E0184">
            <w:pPr>
              <w:spacing w:after="0"/>
              <w:rPr>
                <w:sz w:val="22"/>
                <w:szCs w:val="22"/>
              </w:rPr>
            </w:pPr>
            <w:r>
              <w:rPr>
                <w:sz w:val="22"/>
                <w:szCs w:val="22"/>
              </w:rPr>
              <w:t>Anna Miller</w:t>
            </w:r>
          </w:p>
        </w:tc>
        <w:tc>
          <w:tcPr>
            <w:tcW w:w="728" w:type="pct"/>
            <w:vMerge w:val="restart"/>
            <w:tcBorders>
              <w:top w:val="single" w:sz="4" w:space="0" w:color="A6A6A6" w:themeColor="accent6" w:themeShade="A6"/>
              <w:left w:val="single" w:sz="4" w:space="0" w:color="A6A6A6" w:themeColor="accent6" w:themeShade="A6"/>
              <w:right w:val="single" w:sz="4" w:space="0" w:color="A6A6A6" w:themeColor="accent6" w:themeShade="A6"/>
            </w:tcBorders>
            <w:shd w:val="clear" w:color="auto" w:fill="F2F2F2" w:themeFill="accent6" w:themeFillShade="F2"/>
            <w:vAlign w:val="center"/>
          </w:tcPr>
          <w:p w14:paraId="663FCC6D" w14:textId="77777777" w:rsidR="003E0184" w:rsidRPr="003E0184" w:rsidRDefault="003E0184" w:rsidP="003E0184">
            <w:pPr>
              <w:spacing w:after="0"/>
              <w:rPr>
                <w:sz w:val="22"/>
                <w:szCs w:val="22"/>
              </w:rPr>
            </w:pPr>
            <w:r w:rsidRPr="003E0184">
              <w:rPr>
                <w:sz w:val="22"/>
                <w:szCs w:val="22"/>
              </w:rPr>
              <w:t>Target group</w:t>
            </w:r>
          </w:p>
        </w:tc>
        <w:tc>
          <w:tcPr>
            <w:tcW w:w="2018" w:type="pct"/>
            <w:vMerge w:val="restart"/>
            <w:tcBorders>
              <w:top w:val="single" w:sz="4" w:space="0" w:color="A6A6A6" w:themeColor="accent6" w:themeShade="A6"/>
              <w:left w:val="single" w:sz="4" w:space="0" w:color="A6A6A6" w:themeColor="accent6" w:themeShade="A6"/>
              <w:right w:val="single" w:sz="4" w:space="0" w:color="A6A6A6" w:themeColor="accent6" w:themeShade="A6"/>
            </w:tcBorders>
            <w:vAlign w:val="center"/>
          </w:tcPr>
          <w:p w14:paraId="389271A7" w14:textId="77777777" w:rsidR="003E0184" w:rsidRPr="003E0184" w:rsidRDefault="003E0184" w:rsidP="003E0184">
            <w:pPr>
              <w:spacing w:after="0"/>
              <w:rPr>
                <w:sz w:val="22"/>
                <w:szCs w:val="22"/>
              </w:rPr>
            </w:pPr>
            <w:r w:rsidRPr="003E0184">
              <w:rPr>
                <w:sz w:val="22"/>
                <w:szCs w:val="22"/>
              </w:rPr>
              <w:t>All employees, consultants and volunteers</w:t>
            </w:r>
          </w:p>
        </w:tc>
      </w:tr>
      <w:tr w:rsidR="003E0184" w:rsidRPr="003E0184" w14:paraId="107B08BE" w14:textId="77777777" w:rsidTr="75F2BF5A">
        <w:trPr>
          <w:trHeight w:val="340"/>
          <w:jc w:val="center"/>
        </w:trPr>
        <w:tc>
          <w:tcPr>
            <w:tcW w:w="726" w:type="pct"/>
            <w:tcBorders>
              <w:top w:val="single" w:sz="4" w:space="0" w:color="A6A6A6" w:themeColor="accent6" w:themeShade="A6"/>
              <w:left w:val="single" w:sz="4" w:space="0" w:color="A6A6A6" w:themeColor="accent6" w:themeShade="A6"/>
              <w:bottom w:val="single" w:sz="4" w:space="0" w:color="A6A6A6" w:themeColor="accent6" w:themeShade="A6"/>
              <w:right w:val="single" w:sz="4" w:space="0" w:color="A6A6A6" w:themeColor="accent6" w:themeShade="A6"/>
            </w:tcBorders>
            <w:shd w:val="clear" w:color="auto" w:fill="F2F2F2" w:themeFill="accent6" w:themeFillShade="F2"/>
            <w:vAlign w:val="center"/>
          </w:tcPr>
          <w:p w14:paraId="6B3A6C0C" w14:textId="77777777" w:rsidR="003E0184" w:rsidRPr="003E0184" w:rsidRDefault="00A417EC" w:rsidP="003E0184">
            <w:pPr>
              <w:spacing w:after="0"/>
              <w:rPr>
                <w:sz w:val="22"/>
                <w:szCs w:val="22"/>
              </w:rPr>
            </w:pPr>
            <w:r w:rsidRPr="003E0184">
              <w:rPr>
                <w:sz w:val="22"/>
                <w:szCs w:val="22"/>
              </w:rPr>
              <w:t>Issued</w:t>
            </w:r>
          </w:p>
        </w:tc>
        <w:tc>
          <w:tcPr>
            <w:tcW w:w="1528" w:type="pct"/>
            <w:tcBorders>
              <w:top w:val="single" w:sz="4" w:space="0" w:color="A6A6A6" w:themeColor="accent6" w:themeShade="A6"/>
              <w:left w:val="single" w:sz="4" w:space="0" w:color="A6A6A6" w:themeColor="accent6" w:themeShade="A6"/>
              <w:bottom w:val="single" w:sz="4" w:space="0" w:color="A6A6A6" w:themeColor="accent6" w:themeShade="A6"/>
              <w:right w:val="single" w:sz="4" w:space="0" w:color="A6A6A6" w:themeColor="accent6" w:themeShade="A6"/>
            </w:tcBorders>
            <w:vAlign w:val="center"/>
          </w:tcPr>
          <w:p w14:paraId="3B4FFC33" w14:textId="7A76F700" w:rsidR="003E0184" w:rsidRPr="003E0184" w:rsidRDefault="000246B8" w:rsidP="003E0184">
            <w:pPr>
              <w:spacing w:after="0"/>
              <w:rPr>
                <w:sz w:val="22"/>
                <w:szCs w:val="22"/>
              </w:rPr>
            </w:pPr>
            <w:r>
              <w:rPr>
                <w:sz w:val="22"/>
                <w:szCs w:val="22"/>
              </w:rPr>
              <w:t>September 2025</w:t>
            </w:r>
          </w:p>
        </w:tc>
        <w:tc>
          <w:tcPr>
            <w:tcW w:w="728" w:type="pct"/>
            <w:vMerge/>
            <w:vAlign w:val="center"/>
          </w:tcPr>
          <w:p w14:paraId="068B037A" w14:textId="77777777" w:rsidR="003E0184" w:rsidRPr="003E0184" w:rsidRDefault="003E0184" w:rsidP="003E0184">
            <w:pPr>
              <w:spacing w:after="0"/>
              <w:rPr>
                <w:sz w:val="22"/>
                <w:szCs w:val="22"/>
              </w:rPr>
            </w:pPr>
          </w:p>
        </w:tc>
        <w:tc>
          <w:tcPr>
            <w:tcW w:w="2018" w:type="pct"/>
            <w:vMerge/>
            <w:vAlign w:val="center"/>
          </w:tcPr>
          <w:p w14:paraId="1E1115B8" w14:textId="77777777" w:rsidR="003E0184" w:rsidRPr="003E0184" w:rsidRDefault="003E0184" w:rsidP="003E0184">
            <w:pPr>
              <w:spacing w:after="0"/>
              <w:rPr>
                <w:sz w:val="22"/>
                <w:szCs w:val="22"/>
              </w:rPr>
            </w:pPr>
          </w:p>
        </w:tc>
      </w:tr>
      <w:tr w:rsidR="003E0184" w:rsidRPr="003E0184" w14:paraId="0EE8E445" w14:textId="77777777" w:rsidTr="75F2BF5A">
        <w:trPr>
          <w:trHeight w:val="340"/>
          <w:jc w:val="center"/>
        </w:trPr>
        <w:tc>
          <w:tcPr>
            <w:tcW w:w="726" w:type="pct"/>
            <w:tcBorders>
              <w:top w:val="single" w:sz="4" w:space="0" w:color="A6A6A6" w:themeColor="accent6" w:themeShade="A6"/>
              <w:left w:val="single" w:sz="4" w:space="0" w:color="A6A6A6" w:themeColor="accent6" w:themeShade="A6"/>
              <w:bottom w:val="single" w:sz="4" w:space="0" w:color="A6A6A6" w:themeColor="accent6" w:themeShade="A6"/>
              <w:right w:val="single" w:sz="4" w:space="0" w:color="A6A6A6" w:themeColor="accent6" w:themeShade="A6"/>
            </w:tcBorders>
            <w:shd w:val="clear" w:color="auto" w:fill="F2F2F2" w:themeFill="accent6" w:themeFillShade="F2"/>
            <w:vAlign w:val="center"/>
          </w:tcPr>
          <w:p w14:paraId="5B0B0CC8" w14:textId="77777777" w:rsidR="003E0184" w:rsidRPr="003E0184" w:rsidRDefault="00A417EC" w:rsidP="003E0184">
            <w:pPr>
              <w:spacing w:after="0"/>
              <w:rPr>
                <w:sz w:val="22"/>
                <w:szCs w:val="22"/>
              </w:rPr>
            </w:pPr>
            <w:r>
              <w:rPr>
                <w:sz w:val="22"/>
                <w:szCs w:val="22"/>
              </w:rPr>
              <w:t>Approved by</w:t>
            </w:r>
          </w:p>
        </w:tc>
        <w:tc>
          <w:tcPr>
            <w:tcW w:w="1528" w:type="pct"/>
            <w:tcBorders>
              <w:top w:val="single" w:sz="4" w:space="0" w:color="A6A6A6" w:themeColor="accent6" w:themeShade="A6"/>
              <w:left w:val="single" w:sz="4" w:space="0" w:color="A6A6A6" w:themeColor="accent6" w:themeShade="A6"/>
              <w:bottom w:val="single" w:sz="4" w:space="0" w:color="A6A6A6" w:themeColor="accent6" w:themeShade="A6"/>
              <w:right w:val="single" w:sz="4" w:space="0" w:color="A6A6A6" w:themeColor="accent6" w:themeShade="A6"/>
            </w:tcBorders>
            <w:vAlign w:val="center"/>
          </w:tcPr>
          <w:p w14:paraId="51F6317E" w14:textId="77777777" w:rsidR="003E0184" w:rsidRPr="003E0184" w:rsidRDefault="001E0A7D" w:rsidP="003E0184">
            <w:pPr>
              <w:spacing w:after="0"/>
              <w:rPr>
                <w:sz w:val="22"/>
                <w:szCs w:val="22"/>
              </w:rPr>
            </w:pPr>
            <w:r>
              <w:rPr>
                <w:sz w:val="22"/>
                <w:szCs w:val="22"/>
              </w:rPr>
              <w:t xml:space="preserve">Education </w:t>
            </w:r>
            <w:r w:rsidR="00344D52">
              <w:rPr>
                <w:sz w:val="22"/>
                <w:szCs w:val="22"/>
              </w:rPr>
              <w:t>Executive Team</w:t>
            </w:r>
          </w:p>
        </w:tc>
        <w:tc>
          <w:tcPr>
            <w:tcW w:w="728" w:type="pct"/>
            <w:tcBorders>
              <w:top w:val="single" w:sz="4" w:space="0" w:color="A6A6A6" w:themeColor="accent6" w:themeShade="A6"/>
              <w:left w:val="single" w:sz="4" w:space="0" w:color="A6A6A6" w:themeColor="accent6" w:themeShade="A6"/>
              <w:bottom w:val="single" w:sz="4" w:space="0" w:color="A6A6A6" w:themeColor="accent6" w:themeShade="A6"/>
              <w:right w:val="single" w:sz="4" w:space="0" w:color="A6A6A6" w:themeColor="accent6" w:themeShade="A6"/>
            </w:tcBorders>
            <w:shd w:val="clear" w:color="auto" w:fill="F2F2F2" w:themeFill="accent6" w:themeFillShade="F2"/>
            <w:vAlign w:val="center"/>
          </w:tcPr>
          <w:p w14:paraId="6CD58AA2" w14:textId="77777777" w:rsidR="003E0184" w:rsidRPr="003E0184" w:rsidRDefault="003E0184" w:rsidP="003E0184">
            <w:pPr>
              <w:spacing w:after="0"/>
              <w:rPr>
                <w:sz w:val="22"/>
                <w:szCs w:val="22"/>
              </w:rPr>
            </w:pPr>
            <w:r w:rsidRPr="003E0184">
              <w:rPr>
                <w:sz w:val="22"/>
                <w:szCs w:val="22"/>
              </w:rPr>
              <w:t xml:space="preserve">Next review </w:t>
            </w:r>
          </w:p>
        </w:tc>
        <w:tc>
          <w:tcPr>
            <w:tcW w:w="2018" w:type="pct"/>
            <w:tcBorders>
              <w:top w:val="single" w:sz="4" w:space="0" w:color="A6A6A6" w:themeColor="accent6" w:themeShade="A6"/>
              <w:left w:val="single" w:sz="4" w:space="0" w:color="A6A6A6" w:themeColor="accent6" w:themeShade="A6"/>
              <w:bottom w:val="single" w:sz="4" w:space="0" w:color="A6A6A6" w:themeColor="accent6" w:themeShade="A6"/>
              <w:right w:val="single" w:sz="4" w:space="0" w:color="A6A6A6" w:themeColor="accent6" w:themeShade="A6"/>
            </w:tcBorders>
            <w:vAlign w:val="center"/>
          </w:tcPr>
          <w:p w14:paraId="57345D37" w14:textId="77777777" w:rsidR="003E0184" w:rsidRPr="003E0184" w:rsidRDefault="711E1536" w:rsidP="003E0184">
            <w:pPr>
              <w:spacing w:after="0"/>
              <w:rPr>
                <w:sz w:val="22"/>
                <w:szCs w:val="22"/>
              </w:rPr>
            </w:pPr>
            <w:r w:rsidRPr="75F2BF5A">
              <w:rPr>
                <w:sz w:val="22"/>
                <w:szCs w:val="22"/>
              </w:rPr>
              <w:t>September 2027</w:t>
            </w:r>
          </w:p>
        </w:tc>
      </w:tr>
    </w:tbl>
    <w:bookmarkEnd w:id="0"/>
    <w:p w14:paraId="1789E404" w14:textId="77777777" w:rsidR="003E0184" w:rsidRDefault="001E0A7D" w:rsidP="003E0184">
      <w:pPr>
        <w:pStyle w:val="Heading1"/>
      </w:pPr>
      <w:r>
        <w:t>Relationships</w:t>
      </w:r>
      <w:r w:rsidR="005C372A" w:rsidRPr="00C46E87">
        <w:rPr>
          <w:color w:val="auto"/>
        </w:rPr>
        <w:t xml:space="preserve">, </w:t>
      </w:r>
      <w:r w:rsidRPr="00C46E87">
        <w:rPr>
          <w:color w:val="auto"/>
        </w:rPr>
        <w:t>Sex</w:t>
      </w:r>
      <w:r w:rsidR="003C13B2" w:rsidRPr="00C46E87">
        <w:rPr>
          <w:color w:val="auto"/>
        </w:rPr>
        <w:t>,</w:t>
      </w:r>
      <w:r w:rsidR="005C372A" w:rsidRPr="00C46E87">
        <w:rPr>
          <w:color w:val="auto"/>
        </w:rPr>
        <w:t xml:space="preserve"> and Health</w:t>
      </w:r>
      <w:r w:rsidRPr="00C46E87">
        <w:rPr>
          <w:color w:val="auto"/>
        </w:rPr>
        <w:t xml:space="preserve"> Education </w:t>
      </w:r>
      <w:r w:rsidR="001C4565" w:rsidRPr="00C46E87">
        <w:rPr>
          <w:color w:val="auto"/>
        </w:rPr>
        <w:t>(RS</w:t>
      </w:r>
      <w:r w:rsidR="00CF604A" w:rsidRPr="00C46E87">
        <w:rPr>
          <w:color w:val="auto"/>
        </w:rPr>
        <w:t>H</w:t>
      </w:r>
      <w:r w:rsidR="001C4565" w:rsidRPr="00C46E87">
        <w:rPr>
          <w:color w:val="auto"/>
        </w:rPr>
        <w:t xml:space="preserve">E) </w:t>
      </w:r>
      <w:r w:rsidRPr="00C46E87">
        <w:rPr>
          <w:color w:val="auto"/>
        </w:rPr>
        <w:t>Policy</w:t>
      </w:r>
    </w:p>
    <w:p w14:paraId="4D2A1907" w14:textId="77777777" w:rsidR="00AA3AEA" w:rsidRDefault="00AA3AEA" w:rsidP="0086617B">
      <w:pPr>
        <w:spacing w:after="0"/>
        <w:rPr>
          <w:rFonts w:asciiTheme="majorHAnsi" w:hAnsiTheme="majorHAnsi" w:cstheme="majorHAnsi"/>
          <w:sz w:val="32"/>
          <w:szCs w:val="32"/>
        </w:rPr>
      </w:pPr>
    </w:p>
    <w:p w14:paraId="5C21D374" w14:textId="2668DADB" w:rsidR="00BC5999" w:rsidRPr="00BC5999" w:rsidRDefault="00A76654" w:rsidP="00BC5999">
      <w:pPr>
        <w:spacing w:after="0"/>
        <w:rPr>
          <w:rFonts w:asciiTheme="majorHAnsi" w:hAnsiTheme="majorHAnsi" w:cstheme="majorHAnsi"/>
          <w:sz w:val="32"/>
          <w:szCs w:val="32"/>
        </w:rPr>
      </w:pPr>
      <w:r w:rsidRPr="00086911">
        <w:rPr>
          <w:rFonts w:asciiTheme="majorHAnsi" w:hAnsiTheme="majorHAnsi" w:cstheme="majorHAnsi"/>
          <w:sz w:val="32"/>
          <w:szCs w:val="32"/>
        </w:rPr>
        <w:t xml:space="preserve">Rationale and </w:t>
      </w:r>
      <w:bookmarkStart w:id="1" w:name="_Hlk132728406"/>
      <w:r w:rsidRPr="00086911">
        <w:rPr>
          <w:rFonts w:asciiTheme="majorHAnsi" w:hAnsiTheme="majorHAnsi" w:cstheme="majorHAnsi"/>
          <w:sz w:val="32"/>
          <w:szCs w:val="32"/>
        </w:rPr>
        <w:t>Ethos</w:t>
      </w:r>
      <w:bookmarkEnd w:id="1"/>
    </w:p>
    <w:p w14:paraId="14C38D12" w14:textId="558C9537" w:rsidR="00BC5999" w:rsidRPr="00C46E87" w:rsidRDefault="00BC5999" w:rsidP="00BC5999">
      <w:pPr>
        <w:pStyle w:val="NoSpacing"/>
        <w:rPr>
          <w:rFonts w:cs="Calibri"/>
        </w:rPr>
      </w:pPr>
      <w:r w:rsidRPr="00C46E87">
        <w:rPr>
          <w:rFonts w:cs="Calibri"/>
        </w:rPr>
        <w:t xml:space="preserve">At </w:t>
      </w:r>
      <w:r w:rsidR="00956207">
        <w:rPr>
          <w:rFonts w:cs="Calibri"/>
        </w:rPr>
        <w:t>Abacus Belsize Primary School</w:t>
      </w:r>
      <w:r w:rsidRPr="00C46E87">
        <w:rPr>
          <w:rFonts w:cs="Calibri"/>
        </w:rPr>
        <w:t>, we define Relationships, Health and Sex Education (RSHE) as a curriculum that enables children to understand and develop positive, respectful and safe relationships; make informed choices about their physical and emotional health; and explore how to lead happy, confident lives</w:t>
      </w:r>
      <w:r w:rsidR="00E66D91">
        <w:rPr>
          <w:rFonts w:cs="Calibri"/>
        </w:rPr>
        <w:t>,</w:t>
      </w:r>
      <w:r w:rsidRPr="00C46E87">
        <w:rPr>
          <w:rFonts w:cs="Calibri"/>
        </w:rPr>
        <w:t xml:space="preserve"> both now and in the future. Where sex education is included, it is delivered in an age-appropriate, factual, and sensitive manner, preparing </w:t>
      </w:r>
      <w:r w:rsidR="00577E2A">
        <w:rPr>
          <w:rFonts w:cs="Calibri"/>
        </w:rPr>
        <w:t>student</w:t>
      </w:r>
      <w:r w:rsidRPr="00C46E87">
        <w:rPr>
          <w:rFonts w:cs="Calibri"/>
        </w:rPr>
        <w:t>s for the changes that adolescence brings.</w:t>
      </w:r>
    </w:p>
    <w:p w14:paraId="2D07A636" w14:textId="77777777" w:rsidR="00BC5999" w:rsidRPr="00BC5999" w:rsidRDefault="00BC5999" w:rsidP="00BC5999">
      <w:pPr>
        <w:pStyle w:val="NoSpacing"/>
        <w:rPr>
          <w:rFonts w:cs="Calibri"/>
        </w:rPr>
      </w:pPr>
    </w:p>
    <w:p w14:paraId="198021B6" w14:textId="77777777" w:rsidR="00BC5999" w:rsidRPr="00BC5999" w:rsidRDefault="00BC5999" w:rsidP="00BC5999">
      <w:pPr>
        <w:pStyle w:val="NoSpacing"/>
        <w:rPr>
          <w:rFonts w:cs="Calibri"/>
        </w:rPr>
      </w:pPr>
      <w:r w:rsidRPr="00C46E87">
        <w:rPr>
          <w:rFonts w:cs="Calibri"/>
        </w:rPr>
        <w:t>We believe that RSHE is an essential part of our children’s education because it empowers them to understand their bodies, manage their emotions, develop empathy, and build strong relationships. It also plays a vital role in safeguarding by teaching children about boundaries, consent and how to seek help if needed.</w:t>
      </w:r>
    </w:p>
    <w:p w14:paraId="639A1084" w14:textId="77777777" w:rsidR="00BC5999" w:rsidRPr="00BC5999" w:rsidRDefault="00BC5999" w:rsidP="00BC5999">
      <w:pPr>
        <w:pStyle w:val="NoSpacing"/>
        <w:rPr>
          <w:rFonts w:cs="Calibri"/>
        </w:rPr>
      </w:pPr>
    </w:p>
    <w:p w14:paraId="28788A25" w14:textId="77777777" w:rsidR="00BC5999" w:rsidRPr="00C46E87" w:rsidRDefault="00BC5999" w:rsidP="00BC5999">
      <w:pPr>
        <w:pStyle w:val="NoSpacing"/>
        <w:rPr>
          <w:rFonts w:cs="Calibri"/>
        </w:rPr>
      </w:pPr>
      <w:r w:rsidRPr="00C46E87">
        <w:rPr>
          <w:rFonts w:cs="Calibri"/>
        </w:rPr>
        <w:t>The overarching principles of our RSHE provision are to:</w:t>
      </w:r>
    </w:p>
    <w:p w14:paraId="33588063" w14:textId="77777777" w:rsidR="00BC5999" w:rsidRPr="00C46E87" w:rsidRDefault="00BC5999" w:rsidP="0028043F">
      <w:pPr>
        <w:pStyle w:val="NoSpacing"/>
        <w:numPr>
          <w:ilvl w:val="0"/>
          <w:numId w:val="1"/>
        </w:numPr>
        <w:rPr>
          <w:rFonts w:cs="Calibri"/>
        </w:rPr>
      </w:pPr>
      <w:r w:rsidRPr="00C46E87">
        <w:rPr>
          <w:rFonts w:cs="Calibri"/>
        </w:rPr>
        <w:t>Promote self-respect, confidence and resilience</w:t>
      </w:r>
    </w:p>
    <w:p w14:paraId="654232B9" w14:textId="77777777" w:rsidR="00BC5999" w:rsidRPr="00C46E87" w:rsidRDefault="00BC5999" w:rsidP="0028043F">
      <w:pPr>
        <w:pStyle w:val="NoSpacing"/>
        <w:numPr>
          <w:ilvl w:val="0"/>
          <w:numId w:val="1"/>
        </w:numPr>
        <w:rPr>
          <w:rFonts w:cs="Calibri"/>
        </w:rPr>
      </w:pPr>
      <w:proofErr w:type="gramStart"/>
      <w:r w:rsidRPr="00C46E87">
        <w:rPr>
          <w:rFonts w:cs="Calibri"/>
        </w:rPr>
        <w:t>Celebrate</w:t>
      </w:r>
      <w:proofErr w:type="gramEnd"/>
      <w:r w:rsidRPr="00C46E87">
        <w:rPr>
          <w:rFonts w:cs="Calibri"/>
        </w:rPr>
        <w:t xml:space="preserve"> diversity and challenge stereotypes</w:t>
      </w:r>
    </w:p>
    <w:p w14:paraId="37A0DE77" w14:textId="6292FE17" w:rsidR="00BC5999" w:rsidRPr="00C46E87" w:rsidRDefault="00BC5999" w:rsidP="0028043F">
      <w:pPr>
        <w:pStyle w:val="NoSpacing"/>
        <w:numPr>
          <w:ilvl w:val="0"/>
          <w:numId w:val="1"/>
        </w:numPr>
        <w:rPr>
          <w:rFonts w:cs="Calibri"/>
        </w:rPr>
      </w:pPr>
      <w:r w:rsidRPr="00C46E87">
        <w:rPr>
          <w:rFonts w:cs="Calibri"/>
        </w:rPr>
        <w:t xml:space="preserve">Equip </w:t>
      </w:r>
      <w:r w:rsidR="00577E2A">
        <w:rPr>
          <w:rFonts w:cs="Calibri"/>
        </w:rPr>
        <w:t>student</w:t>
      </w:r>
      <w:r w:rsidRPr="00C46E87">
        <w:rPr>
          <w:rFonts w:cs="Calibri"/>
        </w:rPr>
        <w:t>s with the skills to make informed safe choices</w:t>
      </w:r>
    </w:p>
    <w:p w14:paraId="31834D5A" w14:textId="77777777" w:rsidR="00BC5999" w:rsidRPr="00C46E87" w:rsidRDefault="00BC5999" w:rsidP="0028043F">
      <w:pPr>
        <w:pStyle w:val="NoSpacing"/>
        <w:numPr>
          <w:ilvl w:val="0"/>
          <w:numId w:val="1"/>
        </w:numPr>
        <w:rPr>
          <w:rFonts w:cs="Calibri"/>
        </w:rPr>
      </w:pPr>
      <w:r w:rsidRPr="00C46E87">
        <w:rPr>
          <w:rFonts w:cs="Calibri"/>
        </w:rPr>
        <w:t>Support physical and mental wellbeing</w:t>
      </w:r>
    </w:p>
    <w:p w14:paraId="153B5289" w14:textId="300CC0E3" w:rsidR="00BC5999" w:rsidRPr="00BC5999" w:rsidRDefault="00BC5999" w:rsidP="0028043F">
      <w:pPr>
        <w:pStyle w:val="NoSpacing"/>
        <w:numPr>
          <w:ilvl w:val="0"/>
          <w:numId w:val="1"/>
        </w:numPr>
        <w:rPr>
          <w:rFonts w:cs="Calibri"/>
        </w:rPr>
      </w:pPr>
      <w:r w:rsidRPr="00C46E87">
        <w:rPr>
          <w:rFonts w:cs="Calibri"/>
        </w:rPr>
        <w:t xml:space="preserve">Embed our </w:t>
      </w:r>
      <w:r w:rsidR="00C01A16">
        <w:rPr>
          <w:rFonts w:cs="Calibri"/>
        </w:rPr>
        <w:t>THRIVE school values</w:t>
      </w:r>
    </w:p>
    <w:p w14:paraId="1FDA0745" w14:textId="77777777" w:rsidR="00BC5999" w:rsidRPr="00C46E87" w:rsidRDefault="00BC5999" w:rsidP="00BC5999">
      <w:pPr>
        <w:pStyle w:val="NoSpacing"/>
        <w:ind w:left="360"/>
        <w:rPr>
          <w:rFonts w:cs="Calibri"/>
        </w:rPr>
      </w:pPr>
    </w:p>
    <w:p w14:paraId="0A55B012" w14:textId="4AABBA41" w:rsidR="00BC5999" w:rsidRPr="00C46E87" w:rsidRDefault="00BC5999" w:rsidP="00BC5999">
      <w:pPr>
        <w:pStyle w:val="NoSpacing"/>
        <w:rPr>
          <w:rFonts w:cs="Calibri"/>
        </w:rPr>
      </w:pPr>
      <w:r w:rsidRPr="00C46E87">
        <w:rPr>
          <w:rFonts w:cs="Calibri"/>
        </w:rPr>
        <w:t xml:space="preserve">The intended outcomes of our curriculum are that </w:t>
      </w:r>
      <w:r w:rsidR="00577E2A">
        <w:rPr>
          <w:rFonts w:cs="Calibri"/>
        </w:rPr>
        <w:t>student</w:t>
      </w:r>
      <w:r w:rsidRPr="00C46E87">
        <w:rPr>
          <w:rFonts w:cs="Calibri"/>
        </w:rPr>
        <w:t>s will:</w:t>
      </w:r>
    </w:p>
    <w:p w14:paraId="14505964" w14:textId="77777777" w:rsidR="00BC5999" w:rsidRPr="00C46E87" w:rsidRDefault="00BC5999" w:rsidP="0028043F">
      <w:pPr>
        <w:pStyle w:val="NoSpacing"/>
        <w:numPr>
          <w:ilvl w:val="0"/>
          <w:numId w:val="1"/>
        </w:numPr>
        <w:rPr>
          <w:rFonts w:cs="Calibri"/>
        </w:rPr>
      </w:pPr>
      <w:r w:rsidRPr="00C46E87">
        <w:rPr>
          <w:rFonts w:cs="Calibri"/>
        </w:rPr>
        <w:t>Know and understand the importance of family, friendship, personal hygiene, healthy lifestyles, puberty and online safety</w:t>
      </w:r>
    </w:p>
    <w:p w14:paraId="6982034E" w14:textId="77777777" w:rsidR="00BC5999" w:rsidRPr="00C46E87" w:rsidRDefault="00BC5999" w:rsidP="0028043F">
      <w:pPr>
        <w:pStyle w:val="NoSpacing"/>
        <w:numPr>
          <w:ilvl w:val="0"/>
          <w:numId w:val="1"/>
        </w:numPr>
        <w:rPr>
          <w:rFonts w:cs="Calibri"/>
        </w:rPr>
      </w:pPr>
      <w:r w:rsidRPr="00C46E87">
        <w:rPr>
          <w:rFonts w:cs="Calibri"/>
        </w:rPr>
        <w:t>Understand they have a right to feel safe, be respected, be heard, and access information and support</w:t>
      </w:r>
    </w:p>
    <w:p w14:paraId="3BC5A718" w14:textId="77777777" w:rsidR="00BC5999" w:rsidRPr="00C46E87" w:rsidRDefault="00BC5999" w:rsidP="0028043F">
      <w:pPr>
        <w:pStyle w:val="NoSpacing"/>
        <w:numPr>
          <w:ilvl w:val="0"/>
          <w:numId w:val="1"/>
        </w:numPr>
        <w:rPr>
          <w:rFonts w:cs="Calibri"/>
        </w:rPr>
      </w:pPr>
      <w:r w:rsidRPr="00C46E87">
        <w:rPr>
          <w:rFonts w:cs="Calibri"/>
        </w:rPr>
        <w:t>Understand they have a responsibility to treat others with kindness and respect, look after their wellbeing and contribute positively to their community</w:t>
      </w:r>
    </w:p>
    <w:p w14:paraId="28A822CE" w14:textId="77777777" w:rsidR="00BC5999" w:rsidRPr="00C46E87" w:rsidRDefault="00BC5999" w:rsidP="0028043F">
      <w:pPr>
        <w:pStyle w:val="NoSpacing"/>
        <w:numPr>
          <w:ilvl w:val="0"/>
          <w:numId w:val="1"/>
        </w:numPr>
        <w:rPr>
          <w:rFonts w:cs="Calibri"/>
        </w:rPr>
      </w:pPr>
      <w:r w:rsidRPr="00C46E87">
        <w:rPr>
          <w:rFonts w:cs="Calibri"/>
        </w:rPr>
        <w:t>Develop the skills of communication, emotional literacy, decision-making and conflict resolution</w:t>
      </w:r>
    </w:p>
    <w:p w14:paraId="554BFF91" w14:textId="77777777" w:rsidR="00BC5999" w:rsidRPr="00C46E87" w:rsidRDefault="00BC5999" w:rsidP="0028043F">
      <w:pPr>
        <w:pStyle w:val="NoSpacing"/>
        <w:numPr>
          <w:ilvl w:val="0"/>
          <w:numId w:val="1"/>
        </w:numPr>
        <w:rPr>
          <w:rFonts w:cs="Calibri"/>
        </w:rPr>
      </w:pPr>
      <w:r w:rsidRPr="00C46E87">
        <w:rPr>
          <w:rFonts w:cs="Calibri"/>
        </w:rPr>
        <w:t>Develop the attributes of empathy, confidence, integrity and respect for themselves and others</w:t>
      </w:r>
    </w:p>
    <w:p w14:paraId="5F98497F" w14:textId="77777777" w:rsidR="00BC5999" w:rsidRPr="00C46E87" w:rsidRDefault="00BC5999" w:rsidP="0028043F">
      <w:pPr>
        <w:pStyle w:val="NoSpacing"/>
        <w:numPr>
          <w:ilvl w:val="0"/>
          <w:numId w:val="1"/>
        </w:numPr>
        <w:rPr>
          <w:rFonts w:cs="Calibri"/>
        </w:rPr>
      </w:pPr>
      <w:r w:rsidRPr="00C46E87">
        <w:rPr>
          <w:rFonts w:cs="Calibri"/>
        </w:rPr>
        <w:t>We view the partnership of home and school as vital in providing a consistent and supportive framework for RSHE. We engage with parents and carers by sharing curriculum content in advance, offering opportunities for discussion, and welcoming feedback as part of our commitment to transparency and trust.</w:t>
      </w:r>
    </w:p>
    <w:p w14:paraId="70487596" w14:textId="77777777" w:rsidR="00BC5999" w:rsidRDefault="00BC5999" w:rsidP="0028043F">
      <w:pPr>
        <w:pStyle w:val="NoSpacing"/>
        <w:numPr>
          <w:ilvl w:val="0"/>
          <w:numId w:val="1"/>
        </w:numPr>
        <w:rPr>
          <w:rFonts w:cs="Calibri"/>
        </w:rPr>
      </w:pPr>
      <w:r w:rsidRPr="00C46E87">
        <w:rPr>
          <w:rFonts w:cs="Calibri"/>
        </w:rPr>
        <w:t>In all that we do, our RSHE curriculum reflects our belief that children deserve to grow up understanding themselves and others, prepared for the challenges of modern life, and supported to flourish as confident, compassionate members of society.</w:t>
      </w:r>
    </w:p>
    <w:p w14:paraId="520DF653" w14:textId="5267DABD" w:rsidR="00CB0E94" w:rsidRPr="00C46E87" w:rsidRDefault="00CB0E94" w:rsidP="0028043F">
      <w:pPr>
        <w:pStyle w:val="NoSpacing"/>
        <w:numPr>
          <w:ilvl w:val="0"/>
          <w:numId w:val="1"/>
        </w:numPr>
        <w:rPr>
          <w:rFonts w:cs="Calibri"/>
        </w:rPr>
      </w:pPr>
      <w:r>
        <w:rPr>
          <w:rFonts w:cs="Calibri"/>
        </w:rPr>
        <w:t>Understand protected characteristics in an age-appropriate way</w:t>
      </w:r>
    </w:p>
    <w:p w14:paraId="312287E1" w14:textId="77777777" w:rsidR="00BC5999" w:rsidRPr="00BC5999" w:rsidRDefault="00BC5999" w:rsidP="00BC5999">
      <w:pPr>
        <w:rPr>
          <w:rFonts w:asciiTheme="minorHAnsi" w:hAnsiTheme="minorHAnsi" w:cstheme="majorHAnsi"/>
          <w:b/>
          <w:bCs/>
          <w:color w:val="EC606C" w:themeColor="text1"/>
        </w:rPr>
      </w:pPr>
    </w:p>
    <w:p w14:paraId="1C3EEAAA" w14:textId="52DA4CCE" w:rsidR="00C46E87" w:rsidRDefault="00C46E87" w:rsidP="00E66D91">
      <w:pPr>
        <w:pStyle w:val="ListBullet"/>
        <w:numPr>
          <w:ilvl w:val="0"/>
          <w:numId w:val="0"/>
        </w:numPr>
        <w:rPr>
          <w:rFonts w:ascii="Times New Roman" w:hAnsi="Times New Roman"/>
        </w:rPr>
      </w:pPr>
      <w:r>
        <w:t xml:space="preserve">At </w:t>
      </w:r>
      <w:r w:rsidR="00956207">
        <w:t>Abacus Belsize Primary School</w:t>
      </w:r>
      <w:r>
        <w:t>, we believe that high-quality Relationships, Sex and Health Education</w:t>
      </w:r>
      <w:r w:rsidR="00E66D91">
        <w:t xml:space="preserve"> </w:t>
      </w:r>
      <w:r>
        <w:t xml:space="preserve">(RSHE) is essential in preparing our </w:t>
      </w:r>
      <w:r w:rsidR="00577E2A">
        <w:t>student</w:t>
      </w:r>
      <w:r>
        <w:t xml:space="preserve">s to thrive in an ever-changing world. Our RSHE curriculum </w:t>
      </w:r>
      <w:r>
        <w:lastRenderedPageBreak/>
        <w:t xml:space="preserve">is designed to equip </w:t>
      </w:r>
      <w:r w:rsidR="00E66D91">
        <w:t>students</w:t>
      </w:r>
      <w:r>
        <w:t xml:space="preserve"> with the knowledge, skills and values they need to develop healthy, respectful relationships, make informed choices and understand their physical and emotional development as they grow.</w:t>
      </w:r>
    </w:p>
    <w:p w14:paraId="34BD395A" w14:textId="1BC15A26" w:rsidR="00C46E87" w:rsidRDefault="00C46E87" w:rsidP="00E66D91">
      <w:pPr>
        <w:pStyle w:val="ListBullet"/>
        <w:numPr>
          <w:ilvl w:val="0"/>
          <w:numId w:val="0"/>
        </w:numPr>
      </w:pPr>
      <w:r>
        <w:t xml:space="preserve">In line with statutory guidance from the Department for Education (DfE), our programme supports </w:t>
      </w:r>
      <w:r w:rsidR="00577E2A">
        <w:t>student</w:t>
      </w:r>
      <w:r>
        <w:t>s to become confident, resilient individuals</w:t>
      </w:r>
      <w:r w:rsidR="00E66D91">
        <w:t>,</w:t>
      </w:r>
      <w:r>
        <w:t xml:space="preserve"> who are aware of their rights and responsibilities. It is rooted in our whole-school commitment to safeguarding, inclusion and personal development. We believe that by teaching RSHE in a safe and age-appropriate way, we can help prevent misconceptions, support mental wellbeing and empower our </w:t>
      </w:r>
      <w:r w:rsidR="00577E2A">
        <w:t>student</w:t>
      </w:r>
      <w:r>
        <w:t>s to navigate life’s challenges with empathy and integrity.</w:t>
      </w:r>
    </w:p>
    <w:p w14:paraId="5A4DF102" w14:textId="451FD33A" w:rsidR="00C46E87" w:rsidRDefault="00C46E87" w:rsidP="00E66D91">
      <w:pPr>
        <w:pStyle w:val="ListBullet"/>
        <w:numPr>
          <w:ilvl w:val="0"/>
          <w:numId w:val="0"/>
        </w:numPr>
      </w:pPr>
      <w:r>
        <w:t xml:space="preserve">Our approach to RSHE is inclusive, reflecting the diverse community we serve and promoting equality of opportunity for all </w:t>
      </w:r>
      <w:r w:rsidR="00577E2A">
        <w:t>student</w:t>
      </w:r>
      <w:r>
        <w:t>s. We recognise the vital role parents and carers play in this area and work in partnership with them to ensure the best outcomes for every child.</w:t>
      </w:r>
    </w:p>
    <w:p w14:paraId="32D8FED0" w14:textId="715DEC8A" w:rsidR="00D86479" w:rsidRPr="00BC5999" w:rsidRDefault="00807F53" w:rsidP="00BC5999">
      <w:pPr>
        <w:pStyle w:val="Heading2"/>
        <w:rPr>
          <w:rFonts w:asciiTheme="majorHAnsi" w:hAnsiTheme="majorHAnsi" w:cstheme="majorHAnsi"/>
          <w:sz w:val="32"/>
          <w:szCs w:val="32"/>
        </w:rPr>
      </w:pPr>
      <w:r w:rsidRPr="00086911">
        <w:rPr>
          <w:rFonts w:asciiTheme="majorHAnsi" w:hAnsiTheme="majorHAnsi" w:cstheme="majorHAnsi"/>
          <w:sz w:val="32"/>
          <w:szCs w:val="32"/>
        </w:rPr>
        <w:t>Aims</w:t>
      </w:r>
    </w:p>
    <w:p w14:paraId="49B44662" w14:textId="77777777" w:rsidR="001E0A7D" w:rsidRPr="00BC5999" w:rsidRDefault="001E0A7D" w:rsidP="001E0A7D">
      <w:pPr>
        <w:rPr>
          <w:rFonts w:asciiTheme="minorHAnsi" w:hAnsiTheme="minorHAnsi"/>
          <w:lang w:val="en-US"/>
        </w:rPr>
      </w:pPr>
      <w:r w:rsidRPr="00487CE9">
        <w:rPr>
          <w:rFonts w:asciiTheme="minorHAnsi" w:hAnsiTheme="minorHAnsi"/>
          <w:lang w:val="en-US"/>
        </w:rPr>
        <w:t xml:space="preserve">The aims of </w:t>
      </w:r>
      <w:r w:rsidRPr="00BC5999">
        <w:rPr>
          <w:rFonts w:asciiTheme="minorHAnsi" w:hAnsiTheme="minorHAnsi"/>
          <w:lang w:val="en-US"/>
        </w:rPr>
        <w:t>relationships</w:t>
      </w:r>
      <w:r w:rsidR="00F3771E" w:rsidRPr="00BC5999">
        <w:rPr>
          <w:rFonts w:asciiTheme="minorHAnsi" w:hAnsiTheme="minorHAnsi"/>
          <w:lang w:val="en-US"/>
        </w:rPr>
        <w:t xml:space="preserve">, </w:t>
      </w:r>
      <w:r w:rsidRPr="00BC5999">
        <w:rPr>
          <w:rFonts w:asciiTheme="minorHAnsi" w:hAnsiTheme="minorHAnsi"/>
          <w:lang w:val="en-US"/>
        </w:rPr>
        <w:t>sex</w:t>
      </w:r>
      <w:r w:rsidR="00487CE9" w:rsidRPr="00BC5999">
        <w:rPr>
          <w:rFonts w:asciiTheme="minorHAnsi" w:hAnsiTheme="minorHAnsi"/>
          <w:lang w:val="en-US"/>
        </w:rPr>
        <w:t>,</w:t>
      </w:r>
      <w:r w:rsidRPr="00BC5999">
        <w:rPr>
          <w:rFonts w:asciiTheme="minorHAnsi" w:hAnsiTheme="minorHAnsi"/>
          <w:lang w:val="en-US"/>
        </w:rPr>
        <w:t xml:space="preserve"> </w:t>
      </w:r>
      <w:r w:rsidR="00F3771E" w:rsidRPr="00BC5999">
        <w:rPr>
          <w:rFonts w:asciiTheme="minorHAnsi" w:hAnsiTheme="minorHAnsi"/>
          <w:lang w:val="en-US"/>
        </w:rPr>
        <w:t xml:space="preserve">and health </w:t>
      </w:r>
      <w:r w:rsidRPr="00BC5999">
        <w:rPr>
          <w:rFonts w:asciiTheme="minorHAnsi" w:hAnsiTheme="minorHAnsi"/>
          <w:lang w:val="en-US"/>
        </w:rPr>
        <w:t>education (RS</w:t>
      </w:r>
      <w:r w:rsidR="00F3771E" w:rsidRPr="00BC5999">
        <w:rPr>
          <w:rFonts w:asciiTheme="minorHAnsi" w:hAnsiTheme="minorHAnsi"/>
          <w:lang w:val="en-US"/>
        </w:rPr>
        <w:t>H</w:t>
      </w:r>
      <w:r w:rsidRPr="00BC5999">
        <w:rPr>
          <w:rFonts w:asciiTheme="minorHAnsi" w:hAnsiTheme="minorHAnsi"/>
          <w:lang w:val="en-US"/>
        </w:rPr>
        <w:t>E) at our school are to:</w:t>
      </w:r>
    </w:p>
    <w:p w14:paraId="23FCF442" w14:textId="77777777" w:rsidR="00C41D7A" w:rsidRPr="00487CE9" w:rsidRDefault="00C41D7A" w:rsidP="3B6F2399">
      <w:pPr>
        <w:pStyle w:val="Bulletlist"/>
        <w:rPr>
          <w:rFonts w:asciiTheme="minorHAnsi" w:hAnsiTheme="minorHAnsi"/>
          <w:lang w:val="en-US"/>
        </w:rPr>
      </w:pPr>
      <w:r w:rsidRPr="3B6F2399">
        <w:rPr>
          <w:rFonts w:asciiTheme="minorHAnsi" w:hAnsiTheme="minorHAnsi"/>
        </w:rPr>
        <w:t>P</w:t>
      </w:r>
      <w:r w:rsidR="00BB5E09" w:rsidRPr="3B6F2399">
        <w:rPr>
          <w:rFonts w:asciiTheme="minorHAnsi" w:hAnsiTheme="minorHAnsi"/>
        </w:rPr>
        <w:t>romote the spiritual, moral, cultural, mental</w:t>
      </w:r>
      <w:r w:rsidR="00487CE9" w:rsidRPr="3B6F2399">
        <w:rPr>
          <w:rFonts w:asciiTheme="minorHAnsi" w:hAnsiTheme="minorHAnsi"/>
        </w:rPr>
        <w:t>,</w:t>
      </w:r>
      <w:r w:rsidR="00BB5E09" w:rsidRPr="3B6F2399">
        <w:rPr>
          <w:rFonts w:asciiTheme="minorHAnsi" w:hAnsiTheme="minorHAnsi"/>
        </w:rPr>
        <w:t xml:space="preserve"> and physical development of </w:t>
      </w:r>
      <w:r w:rsidR="564F467D" w:rsidRPr="3B6F2399">
        <w:rPr>
          <w:rFonts w:asciiTheme="minorHAnsi" w:hAnsiTheme="minorHAnsi"/>
        </w:rPr>
        <w:t>students</w:t>
      </w:r>
      <w:r w:rsidR="00BB5E09" w:rsidRPr="3B6F2399">
        <w:rPr>
          <w:rFonts w:asciiTheme="minorHAnsi" w:hAnsiTheme="minorHAnsi"/>
        </w:rPr>
        <w:t xml:space="preserve"> at the school and of society</w:t>
      </w:r>
      <w:r w:rsidR="00C91FCF" w:rsidRPr="3B6F2399">
        <w:rPr>
          <w:rFonts w:asciiTheme="minorHAnsi" w:hAnsiTheme="minorHAnsi"/>
        </w:rPr>
        <w:t>.</w:t>
      </w:r>
    </w:p>
    <w:p w14:paraId="3A335142" w14:textId="77777777" w:rsidR="00BB5E09" w:rsidRPr="00487CE9" w:rsidRDefault="00C91FCF" w:rsidP="3B6F2399">
      <w:pPr>
        <w:pStyle w:val="Bulletlist"/>
        <w:rPr>
          <w:rFonts w:asciiTheme="minorHAnsi" w:hAnsiTheme="minorHAnsi"/>
          <w:lang w:val="en-US"/>
        </w:rPr>
      </w:pPr>
      <w:r w:rsidRPr="3B6F2399">
        <w:rPr>
          <w:rFonts w:asciiTheme="minorHAnsi" w:hAnsiTheme="minorHAnsi"/>
        </w:rPr>
        <w:t>P</w:t>
      </w:r>
      <w:r w:rsidR="00BB5E09" w:rsidRPr="3B6F2399">
        <w:rPr>
          <w:rFonts w:asciiTheme="minorHAnsi" w:hAnsiTheme="minorHAnsi"/>
        </w:rPr>
        <w:t xml:space="preserve">repare </w:t>
      </w:r>
      <w:r w:rsidR="3EC91DB0" w:rsidRPr="3B6F2399">
        <w:rPr>
          <w:rFonts w:asciiTheme="minorHAnsi" w:hAnsiTheme="minorHAnsi"/>
        </w:rPr>
        <w:t>students</w:t>
      </w:r>
      <w:r w:rsidR="00BB5E09" w:rsidRPr="3B6F2399">
        <w:rPr>
          <w:rFonts w:asciiTheme="minorHAnsi" w:hAnsiTheme="minorHAnsi"/>
        </w:rPr>
        <w:t xml:space="preserve"> for the opportunities, responsibilities</w:t>
      </w:r>
      <w:r w:rsidR="00487CE9" w:rsidRPr="3B6F2399">
        <w:rPr>
          <w:rFonts w:asciiTheme="minorHAnsi" w:hAnsiTheme="minorHAnsi"/>
        </w:rPr>
        <w:t>,</w:t>
      </w:r>
      <w:r w:rsidR="00BB5E09" w:rsidRPr="3B6F2399">
        <w:rPr>
          <w:rFonts w:asciiTheme="minorHAnsi" w:hAnsiTheme="minorHAnsi"/>
        </w:rPr>
        <w:t xml:space="preserve"> and experiences of later life</w:t>
      </w:r>
      <w:r w:rsidR="00A57402" w:rsidRPr="3B6F2399">
        <w:rPr>
          <w:rFonts w:asciiTheme="minorHAnsi" w:hAnsiTheme="minorHAnsi"/>
        </w:rPr>
        <w:t>.</w:t>
      </w:r>
    </w:p>
    <w:p w14:paraId="5DC11D2D" w14:textId="77777777" w:rsidR="00487CE9" w:rsidRPr="00566B11" w:rsidRDefault="00127A5C" w:rsidP="3B6F2399">
      <w:pPr>
        <w:pStyle w:val="Bulletlist"/>
        <w:rPr>
          <w:rFonts w:asciiTheme="minorHAnsi" w:hAnsiTheme="minorHAnsi" w:cs="Calibri"/>
          <w:lang w:val="en-US"/>
        </w:rPr>
      </w:pPr>
      <w:r w:rsidRPr="3B6F2399">
        <w:rPr>
          <w:rFonts w:asciiTheme="minorHAnsi" w:hAnsiTheme="minorHAnsi"/>
        </w:rPr>
        <w:t xml:space="preserve">Provide knowledge and information which is inclusive and meets the needs of all our </w:t>
      </w:r>
      <w:r w:rsidR="1B65A2A5" w:rsidRPr="3B6F2399">
        <w:rPr>
          <w:rFonts w:asciiTheme="minorHAnsi" w:hAnsiTheme="minorHAnsi"/>
        </w:rPr>
        <w:t>student</w:t>
      </w:r>
      <w:r w:rsidR="00EB1C64" w:rsidRPr="3B6F2399">
        <w:rPr>
          <w:rFonts w:asciiTheme="minorHAnsi" w:hAnsiTheme="minorHAnsi"/>
        </w:rPr>
        <w:t>s</w:t>
      </w:r>
      <w:r w:rsidRPr="3B6F2399">
        <w:rPr>
          <w:rFonts w:asciiTheme="minorHAnsi" w:hAnsiTheme="minorHAnsi"/>
        </w:rPr>
        <w:t xml:space="preserve"> </w:t>
      </w:r>
      <w:r w:rsidR="007203F0" w:rsidRPr="3B6F2399">
        <w:rPr>
          <w:rFonts w:asciiTheme="minorHAnsi" w:hAnsiTheme="minorHAnsi"/>
        </w:rPr>
        <w:t xml:space="preserve">(and </w:t>
      </w:r>
      <w:r w:rsidR="007203F0" w:rsidRPr="3B6F2399">
        <w:rPr>
          <w:rFonts w:asciiTheme="minorHAnsi" w:hAnsiTheme="minorHAnsi" w:cs="Calibri"/>
        </w:rPr>
        <w:t>their families</w:t>
      </w:r>
      <w:r w:rsidR="007203F0" w:rsidRPr="3B6F2399">
        <w:rPr>
          <w:rFonts w:asciiTheme="minorHAnsi" w:hAnsiTheme="minorHAnsi"/>
        </w:rPr>
        <w:t xml:space="preserve">) </w:t>
      </w:r>
      <w:r w:rsidRPr="3B6F2399">
        <w:rPr>
          <w:rFonts w:asciiTheme="minorHAnsi" w:hAnsiTheme="minorHAnsi"/>
        </w:rPr>
        <w:t xml:space="preserve">including those with </w:t>
      </w:r>
      <w:r w:rsidR="00487CE9" w:rsidRPr="3B6F2399">
        <w:rPr>
          <w:rFonts w:asciiTheme="minorHAnsi" w:hAnsiTheme="minorHAnsi"/>
        </w:rPr>
        <w:t xml:space="preserve">protected characteristics. </w:t>
      </w:r>
    </w:p>
    <w:p w14:paraId="54893D22" w14:textId="77777777" w:rsidR="00010B03" w:rsidRPr="00487CE9" w:rsidRDefault="00010B03" w:rsidP="00283FC2">
      <w:pPr>
        <w:pStyle w:val="Bulletlist"/>
        <w:rPr>
          <w:rFonts w:asciiTheme="minorHAnsi" w:hAnsiTheme="minorHAnsi" w:cs="Calibri"/>
          <w:color w:val="0070C0"/>
          <w:lang w:val="en-US"/>
        </w:rPr>
      </w:pPr>
      <w:r w:rsidRPr="00487CE9">
        <w:rPr>
          <w:rFonts w:asciiTheme="minorHAnsi" w:hAnsiTheme="minorHAnsi"/>
        </w:rPr>
        <w:t>Create a positive culture around issues of self-esteem and confidence, relationships and sexuality ensuring gender and LGBT+ equality.</w:t>
      </w:r>
      <w:r w:rsidR="007203F0" w:rsidRPr="00487CE9">
        <w:rPr>
          <w:rFonts w:asciiTheme="minorHAnsi" w:hAnsiTheme="minorHAnsi"/>
        </w:rPr>
        <w:t xml:space="preserve"> </w:t>
      </w:r>
    </w:p>
    <w:p w14:paraId="2FFB2FDF" w14:textId="77777777" w:rsidR="00CC7DF1" w:rsidRPr="00487CE9" w:rsidRDefault="00CC7DF1" w:rsidP="3B6F2399">
      <w:pPr>
        <w:pStyle w:val="Bulletlist"/>
        <w:rPr>
          <w:rFonts w:asciiTheme="minorHAnsi" w:hAnsiTheme="minorHAnsi"/>
          <w:lang w:val="en-US"/>
        </w:rPr>
      </w:pPr>
      <w:r w:rsidRPr="3B6F2399">
        <w:rPr>
          <w:rFonts w:asciiTheme="minorHAnsi" w:hAnsiTheme="minorHAnsi"/>
        </w:rPr>
        <w:t xml:space="preserve">Help </w:t>
      </w:r>
      <w:r w:rsidR="3FB59AAD" w:rsidRPr="3B6F2399">
        <w:rPr>
          <w:rFonts w:asciiTheme="minorHAnsi" w:hAnsiTheme="minorHAnsi"/>
        </w:rPr>
        <w:t>students</w:t>
      </w:r>
      <w:r w:rsidRPr="3B6F2399">
        <w:rPr>
          <w:rFonts w:asciiTheme="minorHAnsi" w:hAnsiTheme="minorHAnsi"/>
        </w:rPr>
        <w:t xml:space="preserve"> develop and understand their feelings, behaviours</w:t>
      </w:r>
      <w:r w:rsidR="00487CE9" w:rsidRPr="3B6F2399">
        <w:rPr>
          <w:rFonts w:asciiTheme="minorHAnsi" w:hAnsiTheme="minorHAnsi"/>
        </w:rPr>
        <w:t>,</w:t>
      </w:r>
      <w:r w:rsidRPr="3B6F2399">
        <w:rPr>
          <w:rFonts w:asciiTheme="minorHAnsi" w:hAnsiTheme="minorHAnsi"/>
        </w:rPr>
        <w:t xml:space="preserve"> and emotions </w:t>
      </w:r>
      <w:r w:rsidR="00566B11" w:rsidRPr="3B6F2399">
        <w:rPr>
          <w:rFonts w:asciiTheme="minorHAnsi" w:hAnsiTheme="minorHAnsi"/>
        </w:rPr>
        <w:t>and</w:t>
      </w:r>
      <w:r w:rsidRPr="3B6F2399">
        <w:rPr>
          <w:rFonts w:asciiTheme="minorHAnsi" w:hAnsiTheme="minorHAnsi"/>
        </w:rPr>
        <w:t xml:space="preserve"> those of others so they can lead fulfilling and enjoyable lives.</w:t>
      </w:r>
    </w:p>
    <w:p w14:paraId="526854C7" w14:textId="77777777" w:rsidR="00034C5B" w:rsidRPr="00487CE9" w:rsidRDefault="00234FE8" w:rsidP="3B6F2399">
      <w:pPr>
        <w:pStyle w:val="Bulletlist"/>
        <w:rPr>
          <w:rFonts w:asciiTheme="minorHAnsi" w:hAnsiTheme="minorHAnsi"/>
          <w:lang w:val="en-US"/>
        </w:rPr>
      </w:pPr>
      <w:r w:rsidRPr="3B6F2399">
        <w:rPr>
          <w:rFonts w:asciiTheme="minorHAnsi" w:hAnsiTheme="minorHAnsi"/>
        </w:rPr>
        <w:t xml:space="preserve">Provide </w:t>
      </w:r>
      <w:r w:rsidR="6C0FC776" w:rsidRPr="3B6F2399">
        <w:rPr>
          <w:rFonts w:asciiTheme="minorHAnsi" w:hAnsiTheme="minorHAnsi"/>
        </w:rPr>
        <w:t>student</w:t>
      </w:r>
      <w:r w:rsidRPr="3B6F2399">
        <w:rPr>
          <w:rFonts w:asciiTheme="minorHAnsi" w:hAnsiTheme="minorHAnsi"/>
        </w:rPr>
        <w:t>s with the right tools to enable them to seek information and support (both within and outside school) should they need it.</w:t>
      </w:r>
    </w:p>
    <w:p w14:paraId="07893D2C" w14:textId="77777777" w:rsidR="007604D6" w:rsidRPr="00487CE9" w:rsidRDefault="007604D6" w:rsidP="3B6F2399">
      <w:pPr>
        <w:pStyle w:val="Bulletlist"/>
        <w:rPr>
          <w:rFonts w:asciiTheme="minorHAnsi" w:hAnsiTheme="minorHAnsi"/>
          <w:lang w:val="en-US"/>
        </w:rPr>
      </w:pPr>
      <w:r w:rsidRPr="3B6F2399">
        <w:rPr>
          <w:rFonts w:asciiTheme="minorHAnsi" w:hAnsiTheme="minorHAnsi"/>
        </w:rPr>
        <w:t xml:space="preserve">Help </w:t>
      </w:r>
      <w:r w:rsidR="3922FC05" w:rsidRPr="3B6F2399">
        <w:rPr>
          <w:rFonts w:asciiTheme="minorHAnsi" w:hAnsiTheme="minorHAnsi"/>
        </w:rPr>
        <w:t>student</w:t>
      </w:r>
      <w:r w:rsidRPr="3B6F2399">
        <w:rPr>
          <w:rFonts w:asciiTheme="minorHAnsi" w:hAnsiTheme="minorHAnsi"/>
        </w:rPr>
        <w:t xml:space="preserve">s to develop skills (language, decision making, choice, assertiveness), promoting ambition and aspiration </w:t>
      </w:r>
      <w:r w:rsidR="00777B69" w:rsidRPr="3B6F2399">
        <w:rPr>
          <w:rFonts w:asciiTheme="minorHAnsi" w:hAnsiTheme="minorHAnsi"/>
        </w:rPr>
        <w:t xml:space="preserve">to </w:t>
      </w:r>
      <w:r w:rsidRPr="3B6F2399">
        <w:rPr>
          <w:rFonts w:asciiTheme="minorHAnsi" w:hAnsiTheme="minorHAnsi"/>
        </w:rPr>
        <w:t>make the most of their abilities whilst coping with the influences of their peers and the media.</w:t>
      </w:r>
    </w:p>
    <w:p w14:paraId="36FC8386" w14:textId="77777777" w:rsidR="00574B1A" w:rsidRPr="00487CE9" w:rsidRDefault="002538B3" w:rsidP="001E0A7D">
      <w:pPr>
        <w:pStyle w:val="Bulletlist"/>
        <w:rPr>
          <w:rFonts w:asciiTheme="minorHAnsi" w:hAnsiTheme="minorHAnsi"/>
          <w:lang w:val="en-US"/>
        </w:rPr>
      </w:pPr>
      <w:r w:rsidRPr="00487CE9">
        <w:rPr>
          <w:rFonts w:asciiTheme="minorHAnsi" w:hAnsiTheme="minorHAnsi"/>
        </w:rPr>
        <w:t xml:space="preserve">Recognise and respect themselves and </w:t>
      </w:r>
      <w:r w:rsidR="00A33B65" w:rsidRPr="00487CE9">
        <w:rPr>
          <w:rFonts w:asciiTheme="minorHAnsi" w:hAnsiTheme="minorHAnsi"/>
        </w:rPr>
        <w:t>others,</w:t>
      </w:r>
      <w:r w:rsidRPr="00487CE9">
        <w:rPr>
          <w:rFonts w:asciiTheme="minorHAnsi" w:hAnsiTheme="minorHAnsi"/>
        </w:rPr>
        <w:t xml:space="preserve"> the views of others, backgrounds, cultures, values</w:t>
      </w:r>
      <w:r w:rsidR="00A33B65">
        <w:rPr>
          <w:rFonts w:asciiTheme="minorHAnsi" w:hAnsiTheme="minorHAnsi"/>
        </w:rPr>
        <w:t>,</w:t>
      </w:r>
      <w:r w:rsidRPr="00487CE9">
        <w:rPr>
          <w:rFonts w:asciiTheme="minorHAnsi" w:hAnsiTheme="minorHAnsi"/>
        </w:rPr>
        <w:t xml:space="preserve"> and experiences. </w:t>
      </w:r>
    </w:p>
    <w:p w14:paraId="104E6A8C" w14:textId="77777777" w:rsidR="00537F34" w:rsidRPr="00537F34" w:rsidRDefault="002538B3" w:rsidP="00822DE4">
      <w:pPr>
        <w:pStyle w:val="Bulletlist"/>
        <w:rPr>
          <w:lang w:val="en-US"/>
        </w:rPr>
      </w:pPr>
      <w:r w:rsidRPr="00487CE9">
        <w:rPr>
          <w:rFonts w:asciiTheme="minorHAnsi" w:hAnsiTheme="minorHAnsi"/>
        </w:rPr>
        <w:t>Develop skills for a healthier, safer lifestyle to allow them to respect and care for their bodies</w:t>
      </w:r>
      <w:r>
        <w:t xml:space="preserve"> and be prepared for changes through puberty and adulthood.</w:t>
      </w:r>
      <w:r w:rsidR="00822DE4">
        <w:t xml:space="preserve"> </w:t>
      </w:r>
    </w:p>
    <w:p w14:paraId="2B5A3F8C" w14:textId="77777777" w:rsidR="002538B3" w:rsidRPr="00905865" w:rsidRDefault="00822DE4" w:rsidP="3B6F2399">
      <w:pPr>
        <w:pStyle w:val="Bulletlist"/>
        <w:rPr>
          <w:rFonts w:asciiTheme="minorHAnsi" w:hAnsiTheme="minorHAnsi"/>
          <w:lang w:val="en-US"/>
        </w:rPr>
      </w:pPr>
      <w:r w:rsidRPr="3B6F2399">
        <w:rPr>
          <w:rFonts w:asciiTheme="minorHAnsi" w:hAnsiTheme="minorHAnsi"/>
          <w:lang w:val="en-US"/>
        </w:rPr>
        <w:t>Teach students the correct vocabulary to describe themselves and their bodies</w:t>
      </w:r>
      <w:r w:rsidR="00055C51" w:rsidRPr="3B6F2399">
        <w:rPr>
          <w:rFonts w:asciiTheme="minorHAnsi" w:hAnsiTheme="minorHAnsi"/>
          <w:lang w:val="en-US"/>
        </w:rPr>
        <w:t>,</w:t>
      </w:r>
      <w:r w:rsidR="002F0913" w:rsidRPr="3B6F2399">
        <w:rPr>
          <w:rFonts w:asciiTheme="minorHAnsi" w:hAnsiTheme="minorHAnsi"/>
          <w:lang w:val="en-US"/>
        </w:rPr>
        <w:t xml:space="preserve"> </w:t>
      </w:r>
      <w:r w:rsidR="00055C51" w:rsidRPr="3B6F2399">
        <w:rPr>
          <w:rFonts w:asciiTheme="minorHAnsi" w:hAnsiTheme="minorHAnsi"/>
          <w:lang w:val="en-US"/>
        </w:rPr>
        <w:t xml:space="preserve">supporting </w:t>
      </w:r>
      <w:r w:rsidR="0B6BC97A" w:rsidRPr="3B6F2399">
        <w:rPr>
          <w:rFonts w:asciiTheme="minorHAnsi" w:hAnsiTheme="minorHAnsi"/>
          <w:lang w:val="en-US"/>
        </w:rPr>
        <w:t>student</w:t>
      </w:r>
      <w:r w:rsidR="00C83FD5" w:rsidRPr="3B6F2399">
        <w:rPr>
          <w:rFonts w:asciiTheme="minorHAnsi" w:hAnsiTheme="minorHAnsi" w:cs="Calibri"/>
        </w:rPr>
        <w:t>s to keep themselves safe</w:t>
      </w:r>
      <w:r w:rsidR="00250DAB" w:rsidRPr="3B6F2399">
        <w:rPr>
          <w:rFonts w:asciiTheme="minorHAnsi" w:hAnsiTheme="minorHAnsi" w:cs="Calibri"/>
        </w:rPr>
        <w:t>.</w:t>
      </w:r>
    </w:p>
    <w:p w14:paraId="4044AAA9" w14:textId="77777777" w:rsidR="00905865" w:rsidRPr="00BC5999" w:rsidRDefault="00905865" w:rsidP="00905865">
      <w:pPr>
        <w:pStyle w:val="Bulletlist"/>
        <w:rPr>
          <w:lang w:val="en-US"/>
        </w:rPr>
      </w:pPr>
      <w:r w:rsidRPr="00BC5999">
        <w:rPr>
          <w:lang w:val="en-US"/>
        </w:rPr>
        <w:t>Teach sex education as part of a wider social, personal</w:t>
      </w:r>
      <w:r w:rsidR="00566B11" w:rsidRPr="00BC5999">
        <w:rPr>
          <w:lang w:val="en-US"/>
        </w:rPr>
        <w:t>,</w:t>
      </w:r>
      <w:r w:rsidRPr="00BC5999">
        <w:rPr>
          <w:lang w:val="en-US"/>
        </w:rPr>
        <w:t xml:space="preserve"> and moral education.</w:t>
      </w:r>
    </w:p>
    <w:p w14:paraId="2553F634" w14:textId="54117F02" w:rsidR="00905865" w:rsidRPr="00BC5999" w:rsidRDefault="002449B8" w:rsidP="00905865">
      <w:pPr>
        <w:pStyle w:val="Bulletlist"/>
        <w:rPr>
          <w:lang w:val="en-US"/>
        </w:rPr>
      </w:pPr>
      <w:r w:rsidRPr="00BC5999">
        <w:rPr>
          <w:lang w:val="en-US"/>
        </w:rPr>
        <w:t xml:space="preserve">Ensure all </w:t>
      </w:r>
      <w:r w:rsidR="6917EC76" w:rsidRPr="00BC5999">
        <w:rPr>
          <w:lang w:val="en-US"/>
        </w:rPr>
        <w:t>student</w:t>
      </w:r>
      <w:r w:rsidRPr="00BC5999">
        <w:rPr>
          <w:lang w:val="en-US"/>
        </w:rPr>
        <w:t>s u</w:t>
      </w:r>
      <w:r w:rsidR="00905865" w:rsidRPr="00BC5999">
        <w:rPr>
          <w:lang w:val="en-US"/>
        </w:rPr>
        <w:t xml:space="preserve">nderstand </w:t>
      </w:r>
      <w:r w:rsidR="00D757B3" w:rsidRPr="00BC5999">
        <w:rPr>
          <w:lang w:val="en-US"/>
        </w:rPr>
        <w:t>reproduction</w:t>
      </w:r>
      <w:r w:rsidR="00BC5999" w:rsidRPr="00BC5999">
        <w:rPr>
          <w:lang w:val="en-US"/>
        </w:rPr>
        <w:t>.</w:t>
      </w:r>
    </w:p>
    <w:p w14:paraId="2118F672" w14:textId="77777777" w:rsidR="001E0A7D" w:rsidRDefault="001E0A7D" w:rsidP="008173EF">
      <w:pPr>
        <w:pStyle w:val="Bulletlist"/>
        <w:rPr>
          <w:lang w:val="en-US"/>
        </w:rPr>
      </w:pPr>
      <w:r w:rsidRPr="001E0A7D">
        <w:rPr>
          <w:lang w:val="en-US"/>
        </w:rPr>
        <w:t>Provide a framework in which sensitive discussions can take place</w:t>
      </w:r>
      <w:r w:rsidR="00CC7DF1">
        <w:rPr>
          <w:lang w:val="en-US"/>
        </w:rPr>
        <w:t>.</w:t>
      </w:r>
    </w:p>
    <w:p w14:paraId="55B326D0" w14:textId="77777777" w:rsidR="00054501" w:rsidRDefault="00054501" w:rsidP="00054501">
      <w:pPr>
        <w:pStyle w:val="Bulletlist"/>
        <w:numPr>
          <w:ilvl w:val="0"/>
          <w:numId w:val="0"/>
        </w:numPr>
        <w:rPr>
          <w:lang w:val="en-US"/>
        </w:rPr>
      </w:pPr>
    </w:p>
    <w:p w14:paraId="4F5B030C" w14:textId="63118ABE" w:rsidR="00054501" w:rsidRPr="00BC5999" w:rsidRDefault="00054501" w:rsidP="00BC5999">
      <w:pPr>
        <w:pStyle w:val="Heading2"/>
        <w:rPr>
          <w:sz w:val="32"/>
          <w:szCs w:val="32"/>
        </w:rPr>
      </w:pPr>
      <w:bookmarkStart w:id="2" w:name="_Toc11230569"/>
      <w:r w:rsidRPr="00086911">
        <w:rPr>
          <w:sz w:val="32"/>
          <w:szCs w:val="32"/>
        </w:rPr>
        <w:t>Policy development</w:t>
      </w:r>
      <w:bookmarkEnd w:id="2"/>
    </w:p>
    <w:p w14:paraId="7190BE3F" w14:textId="3B486C0F" w:rsidR="00054501" w:rsidRPr="00F47B1C" w:rsidRDefault="00054501" w:rsidP="00054501">
      <w:pPr>
        <w:rPr>
          <w:color w:val="FF0000"/>
          <w:lang w:val="en-US"/>
        </w:rPr>
      </w:pPr>
      <w:r w:rsidRPr="3B6F2399">
        <w:rPr>
          <w:lang w:val="en-US"/>
        </w:rPr>
        <w:t xml:space="preserve">This policy has been developed in consultation with staff, </w:t>
      </w:r>
      <w:r w:rsidR="004B1504">
        <w:rPr>
          <w:lang w:val="en-US"/>
        </w:rPr>
        <w:t>Trustees</w:t>
      </w:r>
      <w:r w:rsidRPr="3B6F2399">
        <w:rPr>
          <w:lang w:val="en-US"/>
        </w:rPr>
        <w:t xml:space="preserve">, </w:t>
      </w:r>
      <w:r w:rsidR="4C45ACF9" w:rsidRPr="3B6F2399">
        <w:rPr>
          <w:lang w:val="en-US"/>
        </w:rPr>
        <w:t>student</w:t>
      </w:r>
      <w:r w:rsidRPr="3B6F2399">
        <w:rPr>
          <w:lang w:val="en-US"/>
        </w:rPr>
        <w:t xml:space="preserve">s, and parents/carers and has been approved by the Executive Education Team. </w:t>
      </w:r>
    </w:p>
    <w:p w14:paraId="58DF5D63" w14:textId="77777777" w:rsidR="00B34021" w:rsidRDefault="00054501" w:rsidP="009B520B">
      <w:pPr>
        <w:rPr>
          <w:rFonts w:cs="Calibri"/>
          <w:b/>
          <w:bCs/>
          <w:color w:val="FF0000"/>
        </w:rPr>
      </w:pPr>
      <w:r w:rsidRPr="00815E3F">
        <w:lastRenderedPageBreak/>
        <w:t xml:space="preserve">The policy will be reviewed every two years </w:t>
      </w:r>
      <w:r w:rsidRPr="00815E3F">
        <w:rPr>
          <w:rFonts w:cs="Calibri"/>
        </w:rPr>
        <w:t>or sooner if there is a need to respond to any amendments made to the DfE statutory guidance for Relationships, Sex</w:t>
      </w:r>
      <w:r>
        <w:rPr>
          <w:rFonts w:cs="Calibri"/>
        </w:rPr>
        <w:t>,</w:t>
      </w:r>
      <w:r w:rsidRPr="00815E3F">
        <w:rPr>
          <w:rFonts w:cs="Calibri"/>
        </w:rPr>
        <w:t xml:space="preserve"> and Health Education.  </w:t>
      </w:r>
    </w:p>
    <w:p w14:paraId="0C0E8B64" w14:textId="1ADB1DC3" w:rsidR="00054501" w:rsidRDefault="00054501" w:rsidP="009B520B">
      <w:pPr>
        <w:rPr>
          <w:rFonts w:cs="Calibri"/>
        </w:rPr>
      </w:pPr>
      <w:r w:rsidRPr="3B6F2399">
        <w:rPr>
          <w:rFonts w:cs="Calibri"/>
        </w:rPr>
        <w:t xml:space="preserve">Staff, </w:t>
      </w:r>
      <w:r w:rsidR="004B1504">
        <w:rPr>
          <w:rFonts w:cs="Calibri"/>
        </w:rPr>
        <w:t>Trustees</w:t>
      </w:r>
      <w:r w:rsidRPr="3B6F2399">
        <w:rPr>
          <w:rFonts w:cs="Calibri"/>
        </w:rPr>
        <w:t xml:space="preserve">, </w:t>
      </w:r>
      <w:r w:rsidR="33B7FA7D" w:rsidRPr="3B6F2399">
        <w:rPr>
          <w:rFonts w:cs="Calibri"/>
        </w:rPr>
        <w:t>students</w:t>
      </w:r>
      <w:r w:rsidRPr="3B6F2399">
        <w:rPr>
          <w:rFonts w:cs="Calibri"/>
        </w:rPr>
        <w:t xml:space="preserve">, and parents/carers will be </w:t>
      </w:r>
      <w:r w:rsidR="009B520B" w:rsidRPr="3B6F2399">
        <w:rPr>
          <w:rFonts w:cs="Calibri"/>
        </w:rPr>
        <w:t xml:space="preserve">consulted </w:t>
      </w:r>
      <w:r w:rsidRPr="3B6F2399">
        <w:rPr>
          <w:rFonts w:cs="Calibri"/>
        </w:rPr>
        <w:t>every time the policy is reviewed and will be invited to share feedback by</w:t>
      </w:r>
      <w:r w:rsidR="00BC5999">
        <w:rPr>
          <w:rFonts w:cs="Calibri"/>
        </w:rPr>
        <w:t xml:space="preserve"> completing a survey and attending a feedback session hosted by leaders at the school.</w:t>
      </w:r>
      <w:r w:rsidRPr="3B6F2399">
        <w:rPr>
          <w:rFonts w:cs="Calibri"/>
          <w:b/>
          <w:bCs/>
          <w:color w:val="FF0000"/>
        </w:rPr>
        <w:t xml:space="preserve"> </w:t>
      </w:r>
      <w:r w:rsidRPr="3B6F2399">
        <w:rPr>
          <w:rFonts w:cs="Calibri"/>
        </w:rPr>
        <w:t>All feedback will be considered and will help to inform future revisions to the policy and curriculum.</w:t>
      </w:r>
    </w:p>
    <w:p w14:paraId="25062870" w14:textId="77777777" w:rsidR="00BB642A" w:rsidRPr="00086911" w:rsidRDefault="00BB642A" w:rsidP="00BB642A">
      <w:pPr>
        <w:pStyle w:val="Heading2"/>
        <w:rPr>
          <w:rFonts w:cs="Arial"/>
          <w:sz w:val="32"/>
          <w:szCs w:val="32"/>
        </w:rPr>
      </w:pPr>
      <w:r w:rsidRPr="00086911">
        <w:rPr>
          <w:rFonts w:cs="Arial"/>
          <w:sz w:val="32"/>
          <w:szCs w:val="32"/>
        </w:rPr>
        <w:t>Statutory Requirements</w:t>
      </w:r>
    </w:p>
    <w:p w14:paraId="784A117F" w14:textId="26002107" w:rsidR="00BB642A" w:rsidRPr="005E0C08" w:rsidRDefault="00BB642A" w:rsidP="00BB642A">
      <w:pPr>
        <w:rPr>
          <w:rStyle w:val="Hyperlink"/>
          <w:rFonts w:asciiTheme="minorHAnsi" w:hAnsiTheme="minorHAnsi"/>
          <w:color w:val="auto"/>
          <w:u w:val="none"/>
          <w:lang w:val="en-US"/>
        </w:rPr>
      </w:pPr>
      <w:r w:rsidRPr="00E23E6A">
        <w:rPr>
          <w:rFonts w:asciiTheme="minorHAnsi" w:hAnsiTheme="minorHAnsi"/>
          <w:lang w:val="en-US"/>
        </w:rPr>
        <w:t>As a primary academy school</w:t>
      </w:r>
      <w:r>
        <w:rPr>
          <w:rFonts w:asciiTheme="minorHAnsi" w:hAnsiTheme="minorHAnsi"/>
          <w:lang w:val="en-US"/>
        </w:rPr>
        <w:t>,</w:t>
      </w:r>
      <w:r w:rsidRPr="00E23E6A">
        <w:rPr>
          <w:rFonts w:asciiTheme="minorHAnsi" w:hAnsiTheme="minorHAnsi"/>
          <w:lang w:val="en-US"/>
        </w:rPr>
        <w:t xml:space="preserve"> we must provide </w:t>
      </w:r>
      <w:r>
        <w:rPr>
          <w:rFonts w:asciiTheme="minorHAnsi" w:hAnsiTheme="minorHAnsi"/>
          <w:lang w:val="en-US"/>
        </w:rPr>
        <w:t>relationship</w:t>
      </w:r>
      <w:r w:rsidRPr="00E23E6A">
        <w:rPr>
          <w:rFonts w:asciiTheme="minorHAnsi" w:hAnsiTheme="minorHAnsi"/>
          <w:lang w:val="en-US"/>
        </w:rPr>
        <w:t xml:space="preserve"> education to all </w:t>
      </w:r>
      <w:r w:rsidR="00577E2A">
        <w:rPr>
          <w:rFonts w:asciiTheme="minorHAnsi" w:hAnsiTheme="minorHAnsi"/>
          <w:lang w:val="en-US"/>
        </w:rPr>
        <w:t>student</w:t>
      </w:r>
      <w:r>
        <w:rPr>
          <w:rFonts w:asciiTheme="minorHAnsi" w:hAnsiTheme="minorHAnsi"/>
          <w:lang w:val="en-US"/>
        </w:rPr>
        <w:t>s</w:t>
      </w:r>
      <w:r w:rsidRPr="00E23E6A">
        <w:rPr>
          <w:rFonts w:asciiTheme="minorHAnsi" w:hAnsiTheme="minorHAnsi"/>
          <w:lang w:val="en-US"/>
        </w:rPr>
        <w:t xml:space="preserve"> as per section 34 of the </w:t>
      </w:r>
      <w:hyperlink r:id="rId11" w:history="1">
        <w:r w:rsidRPr="00E23E6A">
          <w:rPr>
            <w:rStyle w:val="Hyperlink"/>
            <w:rFonts w:asciiTheme="minorHAnsi" w:hAnsiTheme="minorHAnsi"/>
            <w:color w:val="auto"/>
            <w:lang w:val="en-US"/>
          </w:rPr>
          <w:t>Children and Social work act 2017.</w:t>
        </w:r>
      </w:hyperlink>
      <w:r>
        <w:rPr>
          <w:rStyle w:val="Hyperlink"/>
          <w:rFonts w:asciiTheme="minorHAnsi" w:hAnsiTheme="minorHAnsi"/>
          <w:color w:val="auto"/>
          <w:u w:val="none"/>
          <w:lang w:val="en-US"/>
        </w:rPr>
        <w:t xml:space="preserve"> and relationships and health education in line with the </w:t>
      </w:r>
      <w:hyperlink r:id="rId12" w:history="1">
        <w:r>
          <w:rPr>
            <w:rStyle w:val="Hyperlink"/>
            <w:rFonts w:asciiTheme="minorHAnsi" w:hAnsiTheme="minorHAnsi"/>
            <w:lang w:val="en-US"/>
          </w:rPr>
          <w:t>Relationships Education, Relationships and Sex Education (RSE) and Health Education DfE Statutory Guidance</w:t>
        </w:r>
      </w:hyperlink>
      <w:r>
        <w:rPr>
          <w:rStyle w:val="Hyperlink"/>
          <w:rFonts w:asciiTheme="minorHAnsi" w:hAnsiTheme="minorHAnsi"/>
          <w:color w:val="auto"/>
          <w:u w:val="none"/>
          <w:lang w:val="en-US"/>
        </w:rPr>
        <w:t xml:space="preserve"> (Updated September 2021).  Please click on the link to access a copy of the statutory guidance. Sex education in not statutory in primary schools. </w:t>
      </w:r>
    </w:p>
    <w:p w14:paraId="4C8E39E9" w14:textId="77777777" w:rsidR="00BB642A" w:rsidRPr="00E23E6A" w:rsidRDefault="00BB642A" w:rsidP="3B6F2399">
      <w:pPr>
        <w:pStyle w:val="1bodycopy"/>
        <w:rPr>
          <w:rFonts w:asciiTheme="minorHAnsi" w:eastAsia="Calibri" w:hAnsiTheme="minorHAnsi" w:cs="Arial"/>
          <w:sz w:val="24"/>
          <w:lang w:val="en-GB"/>
        </w:rPr>
      </w:pPr>
      <w:r w:rsidRPr="3B6F2399">
        <w:rPr>
          <w:rFonts w:asciiTheme="minorHAnsi" w:hAnsiTheme="minorHAnsi"/>
          <w:sz w:val="24"/>
        </w:rPr>
        <w:t>In teaching RS</w:t>
      </w:r>
      <w:r w:rsidR="02F74320" w:rsidRPr="3B6F2399">
        <w:rPr>
          <w:rFonts w:asciiTheme="minorHAnsi" w:hAnsiTheme="minorHAnsi"/>
          <w:sz w:val="24"/>
        </w:rPr>
        <w:t>H</w:t>
      </w:r>
      <w:r w:rsidRPr="3B6F2399">
        <w:rPr>
          <w:rFonts w:asciiTheme="minorHAnsi" w:hAnsiTheme="minorHAnsi"/>
          <w:sz w:val="24"/>
        </w:rPr>
        <w:t xml:space="preserve">E, we are required by our funding agreements to have regard to </w:t>
      </w:r>
      <w:hyperlink r:id="rId13">
        <w:r w:rsidRPr="3B6F2399">
          <w:rPr>
            <w:rStyle w:val="Hyperlink"/>
            <w:rFonts w:asciiTheme="minorHAnsi" w:hAnsiTheme="minorHAnsi"/>
            <w:color w:val="auto"/>
            <w:sz w:val="24"/>
          </w:rPr>
          <w:t>guidance</w:t>
        </w:r>
      </w:hyperlink>
      <w:r w:rsidRPr="3B6F2399">
        <w:rPr>
          <w:rFonts w:asciiTheme="minorHAnsi" w:hAnsiTheme="minorHAnsi"/>
          <w:sz w:val="24"/>
        </w:rPr>
        <w:t xml:space="preserve"> issued by the secretary of state as outlined in sections 403, 407, and 407 of the </w:t>
      </w:r>
      <w:hyperlink r:id="rId14">
        <w:r w:rsidRPr="3B6F2399">
          <w:rPr>
            <w:rStyle w:val="Hyperlink"/>
            <w:rFonts w:asciiTheme="minorHAnsi" w:hAnsiTheme="minorHAnsi"/>
            <w:color w:val="auto"/>
            <w:sz w:val="24"/>
          </w:rPr>
          <w:t>Education Act 1996.</w:t>
        </w:r>
      </w:hyperlink>
      <w:r w:rsidRPr="3B6F2399">
        <w:rPr>
          <w:rStyle w:val="Hyperlink"/>
          <w:rFonts w:asciiTheme="minorHAnsi" w:hAnsiTheme="minorHAnsi"/>
          <w:color w:val="auto"/>
          <w:sz w:val="24"/>
        </w:rPr>
        <w:t xml:space="preserve"> </w:t>
      </w:r>
      <w:r w:rsidRPr="3B6F2399">
        <w:rPr>
          <w:rFonts w:asciiTheme="minorHAnsi" w:eastAsia="Calibri" w:hAnsiTheme="minorHAnsi" w:cs="Arial"/>
          <w:sz w:val="24"/>
          <w:lang w:val="en-GB"/>
        </w:rPr>
        <w:t>We also have regard to legal duties set out in</w:t>
      </w:r>
    </w:p>
    <w:p w14:paraId="07507464" w14:textId="77777777" w:rsidR="00BB642A" w:rsidRPr="00E23E6A" w:rsidRDefault="00BB642A" w:rsidP="0028043F">
      <w:pPr>
        <w:pStyle w:val="1bodycopy"/>
        <w:numPr>
          <w:ilvl w:val="0"/>
          <w:numId w:val="3"/>
        </w:numPr>
        <w:rPr>
          <w:rFonts w:asciiTheme="minorHAnsi" w:eastAsia="Calibri" w:hAnsiTheme="minorHAnsi" w:cs="Arial"/>
          <w:sz w:val="24"/>
          <w:lang w:val="en-GB"/>
        </w:rPr>
      </w:pPr>
      <w:r w:rsidRPr="00E23E6A">
        <w:rPr>
          <w:rFonts w:asciiTheme="minorHAnsi" w:eastAsia="Calibri" w:hAnsiTheme="minorHAnsi" w:cs="Arial"/>
          <w:sz w:val="24"/>
          <w:lang w:val="en-GB"/>
        </w:rPr>
        <w:t xml:space="preserve">Part 6, chapter 1 of the </w:t>
      </w:r>
      <w:hyperlink r:id="rId15" w:history="1">
        <w:r w:rsidRPr="00E23E6A">
          <w:rPr>
            <w:rStyle w:val="Hyperlink"/>
            <w:rFonts w:asciiTheme="minorHAnsi" w:eastAsia="Calibri" w:hAnsiTheme="minorHAnsi" w:cs="Arial"/>
            <w:sz w:val="24"/>
            <w:lang w:val="en-GB"/>
          </w:rPr>
          <w:t>Equality Act 2010</w:t>
        </w:r>
      </w:hyperlink>
    </w:p>
    <w:p w14:paraId="348DE484" w14:textId="77777777" w:rsidR="00BB642A" w:rsidRPr="00635A3B" w:rsidRDefault="00BB642A" w:rsidP="0028043F">
      <w:pPr>
        <w:pStyle w:val="1bodycopy"/>
        <w:numPr>
          <w:ilvl w:val="0"/>
          <w:numId w:val="3"/>
        </w:numPr>
        <w:rPr>
          <w:rFonts w:asciiTheme="minorHAnsi" w:eastAsia="Calibri" w:hAnsiTheme="minorHAnsi" w:cs="Arial"/>
          <w:sz w:val="24"/>
          <w:lang w:val="en-GB"/>
        </w:rPr>
      </w:pPr>
      <w:r w:rsidRPr="00E23E6A">
        <w:rPr>
          <w:rFonts w:asciiTheme="minorHAnsi" w:eastAsia="Calibri" w:hAnsiTheme="minorHAnsi" w:cs="Arial"/>
          <w:sz w:val="24"/>
          <w:lang w:val="en-GB"/>
        </w:rPr>
        <w:t>The Public Sector Equality Duty (as set out in section 149 of the Equality Act 2010). This duty requires public bodies to have due regard to the need to eliminate discrimination, advance equality of opportunity and foster good relations between different people when carrying out their activities</w:t>
      </w:r>
      <w:r>
        <w:rPr>
          <w:rFonts w:asciiTheme="minorHAnsi" w:eastAsia="Calibri" w:hAnsiTheme="minorHAnsi" w:cs="Arial"/>
          <w:sz w:val="24"/>
          <w:lang w:val="en-GB"/>
        </w:rPr>
        <w:t>.</w:t>
      </w:r>
    </w:p>
    <w:p w14:paraId="42845AAB" w14:textId="77777777" w:rsidR="00BB642A" w:rsidRPr="009E32F5" w:rsidRDefault="00BB642A" w:rsidP="00BB642A">
      <w:pPr>
        <w:pStyle w:val="1bodycopy"/>
        <w:rPr>
          <w:b/>
          <w:bCs/>
          <w:color w:val="FF0000"/>
          <w:sz w:val="32"/>
          <w:szCs w:val="32"/>
        </w:rPr>
      </w:pPr>
      <w:r w:rsidRPr="009E32F5">
        <w:rPr>
          <w:b/>
          <w:bCs/>
          <w:sz w:val="32"/>
          <w:szCs w:val="32"/>
        </w:rPr>
        <w:t xml:space="preserve">Sex Education </w:t>
      </w:r>
      <w:r>
        <w:rPr>
          <w:b/>
          <w:bCs/>
          <w:sz w:val="32"/>
          <w:szCs w:val="32"/>
        </w:rPr>
        <w:t>(non-statutory)</w:t>
      </w:r>
    </w:p>
    <w:p w14:paraId="1DAFBA3C" w14:textId="77777777" w:rsidR="00BB642A" w:rsidRPr="00820690" w:rsidRDefault="00BB642A" w:rsidP="00BB642A">
      <w:pPr>
        <w:rPr>
          <w:b/>
          <w:bCs/>
        </w:rPr>
      </w:pPr>
      <w:r w:rsidRPr="00820690">
        <w:rPr>
          <w:b/>
          <w:bCs/>
        </w:rPr>
        <w:t>Statutory</w:t>
      </w:r>
    </w:p>
    <w:p w14:paraId="798859BF" w14:textId="77777777" w:rsidR="00BB642A" w:rsidRDefault="00BB642A" w:rsidP="00BB642A">
      <w:r>
        <w:t xml:space="preserve">Currently, the National Curriculum states that the following statutory subject areas be taught through science and relationships/health education: </w:t>
      </w:r>
    </w:p>
    <w:p w14:paraId="7EE7FF4D" w14:textId="28DF82FA" w:rsidR="00BB642A" w:rsidRDefault="00BB642A" w:rsidP="00BB642A">
      <w:r>
        <w:t>The main external body parts (including external genitalia).</w:t>
      </w:r>
      <w:r w:rsidR="00BC5999">
        <w:t xml:space="preserve"> Please note that we introduce the scientific terminology for body parts from Key Stage 1.</w:t>
      </w:r>
    </w:p>
    <w:p w14:paraId="253A242F" w14:textId="77777777" w:rsidR="00BB642A" w:rsidRDefault="00BB642A" w:rsidP="00BB642A">
      <w:r>
        <w:t>The human body as it grows from birth to old age (including foetal development and puberty).</w:t>
      </w:r>
    </w:p>
    <w:p w14:paraId="428AF89D" w14:textId="77777777" w:rsidR="00BB642A" w:rsidRDefault="00BB642A" w:rsidP="00BB642A">
      <w:r>
        <w:t>Reproduction in some plants and animals.</w:t>
      </w:r>
    </w:p>
    <w:p w14:paraId="68707B32" w14:textId="77777777" w:rsidR="00BB642A" w:rsidRPr="00EA4F65" w:rsidRDefault="00BB642A" w:rsidP="00BB642A">
      <w:pPr>
        <w:rPr>
          <w:b/>
          <w:bCs/>
        </w:rPr>
      </w:pPr>
      <w:r w:rsidRPr="00EA4F65">
        <w:rPr>
          <w:b/>
          <w:bCs/>
        </w:rPr>
        <w:t>Non-Statutory</w:t>
      </w:r>
    </w:p>
    <w:p w14:paraId="3E33170A" w14:textId="77777777" w:rsidR="00BB642A" w:rsidRPr="009837D7" w:rsidRDefault="00BB642A" w:rsidP="00BB642A">
      <w:r>
        <w:t xml:space="preserve">Following consultation with staff, </w:t>
      </w:r>
      <w:r w:rsidR="004B1504">
        <w:t>Trustees</w:t>
      </w:r>
      <w:r>
        <w:t xml:space="preserve">, parents/carers, and </w:t>
      </w:r>
      <w:r w:rsidR="70E976A8">
        <w:t>student</w:t>
      </w:r>
      <w:r>
        <w:t xml:space="preserve">s, we have chosen to include the following non-statutory element of sex education within our curriculum. </w:t>
      </w:r>
    </w:p>
    <w:p w14:paraId="513FC333" w14:textId="694CA86A" w:rsidR="00BC5999" w:rsidRDefault="00BB642A" w:rsidP="00BB642A">
      <w:r>
        <w:t xml:space="preserve">Our sex education curriculum complements the statutory components of the </w:t>
      </w:r>
      <w:r w:rsidR="00E66D91">
        <w:t>s</w:t>
      </w:r>
      <w:r>
        <w:t xml:space="preserve">cience </w:t>
      </w:r>
      <w:r w:rsidR="00E66D91">
        <w:t>c</w:t>
      </w:r>
      <w:r>
        <w:t xml:space="preserve">urriculum (reproduction in humans – to include learning about the structure and function of the male and female reproductive systems, sexual intercourse, fertilisation, gestation, and birth) and ensures </w:t>
      </w:r>
      <w:r w:rsidR="68C12F13">
        <w:t>student</w:t>
      </w:r>
      <w:r>
        <w:t>s have the awareness and knowledge they need to keep themselves safe.  Our primary sex education curriculum includes a focus on:</w:t>
      </w:r>
    </w:p>
    <w:p w14:paraId="590C6CBF" w14:textId="77777777" w:rsidR="00BC5999" w:rsidRDefault="00BC5999" w:rsidP="00BB642A">
      <w:r w:rsidRPr="00BC5999">
        <w:t>• Preparing boys and girls for the changes that adolescence brings</w:t>
      </w:r>
    </w:p>
    <w:p w14:paraId="4F2E3A7D" w14:textId="77777777" w:rsidR="00BC5999" w:rsidRDefault="00BC5999" w:rsidP="00BB642A">
      <w:r w:rsidRPr="00BC5999">
        <w:t xml:space="preserve"> • How a baby is conceived and born </w:t>
      </w:r>
    </w:p>
    <w:p w14:paraId="74E81AFB" w14:textId="77777777" w:rsidR="002E713A" w:rsidRDefault="00BB642A" w:rsidP="009B520B">
      <w:r>
        <w:lastRenderedPageBreak/>
        <w:t>Parents/carers have a right to withdraw their children from sex education within the relationships, sex</w:t>
      </w:r>
      <w:r w:rsidR="003378A1">
        <w:t>,</w:t>
      </w:r>
      <w:r>
        <w:t xml:space="preserve"> and health education curriculum; for more information see the ‘Right to Withdraw’ section within this policy.  Parents/</w:t>
      </w:r>
      <w:r w:rsidR="793404D5">
        <w:t>c</w:t>
      </w:r>
      <w:r>
        <w:t>arers do not have the right to withdraw their children from the statutory elements of the science curriculum related to sex education or from health education which includes a focus on puberty.</w:t>
      </w:r>
    </w:p>
    <w:p w14:paraId="07600859" w14:textId="77777777" w:rsidR="003378A1" w:rsidRPr="00365646" w:rsidRDefault="003378A1" w:rsidP="009B520B"/>
    <w:p w14:paraId="0A2CE6DF" w14:textId="77777777" w:rsidR="00642F72" w:rsidRDefault="002E713A" w:rsidP="009B520B">
      <w:pPr>
        <w:rPr>
          <w:rFonts w:ascii="Arial" w:hAnsi="Arial" w:cs="Arial"/>
          <w:b/>
          <w:bCs/>
          <w:sz w:val="32"/>
          <w:szCs w:val="32"/>
        </w:rPr>
      </w:pPr>
      <w:r w:rsidRPr="002E713A">
        <w:rPr>
          <w:rFonts w:ascii="Arial" w:hAnsi="Arial" w:cs="Arial"/>
          <w:b/>
          <w:bCs/>
          <w:sz w:val="32"/>
          <w:szCs w:val="32"/>
        </w:rPr>
        <w:t>Legislation and supporting guidance.</w:t>
      </w:r>
    </w:p>
    <w:p w14:paraId="77A1B6C0" w14:textId="77777777" w:rsidR="002E713A" w:rsidRPr="005F61A6" w:rsidRDefault="002E713A" w:rsidP="00422482">
      <w:pPr>
        <w:rPr>
          <w:rFonts w:asciiTheme="minorHAnsi" w:hAnsiTheme="minorHAnsi" w:cs="Arial"/>
        </w:rPr>
      </w:pPr>
      <w:r w:rsidRPr="005F61A6">
        <w:rPr>
          <w:rFonts w:asciiTheme="minorHAnsi" w:hAnsiTheme="minorHAnsi" w:cs="Arial"/>
        </w:rPr>
        <w:t>We used the following legislation and guidance to inform the development of this policy.</w:t>
      </w:r>
      <w:r w:rsidR="005F61A6" w:rsidRPr="005F61A6">
        <w:rPr>
          <w:rFonts w:asciiTheme="minorHAnsi" w:hAnsiTheme="minorHAnsi" w:cs="Arial"/>
        </w:rPr>
        <w:t xml:space="preserve"> Click on the hyperlink below to view the document. </w:t>
      </w:r>
    </w:p>
    <w:p w14:paraId="11ECD75E" w14:textId="77777777" w:rsidR="002E713A" w:rsidRPr="005F61A6" w:rsidRDefault="00422482" w:rsidP="0028043F">
      <w:pPr>
        <w:pStyle w:val="ListParagraph"/>
        <w:numPr>
          <w:ilvl w:val="0"/>
          <w:numId w:val="6"/>
        </w:numPr>
        <w:spacing w:after="160" w:line="259" w:lineRule="auto"/>
        <w:rPr>
          <w:rFonts w:asciiTheme="minorHAnsi" w:hAnsiTheme="minorHAnsi" w:cs="Calibri"/>
        </w:rPr>
      </w:pPr>
      <w:r w:rsidRPr="3B6F2399">
        <w:rPr>
          <w:rFonts w:asciiTheme="minorHAnsi" w:hAnsiTheme="minorHAnsi" w:cs="Calibri"/>
        </w:rPr>
        <w:t>Education Act 1996</w:t>
      </w:r>
    </w:p>
    <w:p w14:paraId="460EEF1D" w14:textId="77777777" w:rsidR="00422482" w:rsidRPr="005F61A6" w:rsidRDefault="00422482" w:rsidP="0028043F">
      <w:pPr>
        <w:pStyle w:val="ListParagraph"/>
        <w:numPr>
          <w:ilvl w:val="0"/>
          <w:numId w:val="6"/>
        </w:numPr>
        <w:spacing w:after="160" w:line="259" w:lineRule="auto"/>
        <w:rPr>
          <w:rFonts w:asciiTheme="minorHAnsi" w:hAnsiTheme="minorHAnsi" w:cs="Calibri"/>
        </w:rPr>
      </w:pPr>
      <w:hyperlink r:id="rId16" w:history="1">
        <w:r w:rsidRPr="005F61A6">
          <w:rPr>
            <w:rStyle w:val="Hyperlink"/>
            <w:rFonts w:asciiTheme="minorHAnsi" w:hAnsiTheme="minorHAnsi" w:cs="Calibri"/>
            <w:color w:val="auto"/>
          </w:rPr>
          <w:t>Learning and Skills Act (2000)</w:t>
        </w:r>
      </w:hyperlink>
    </w:p>
    <w:p w14:paraId="45F80DB1" w14:textId="77777777" w:rsidR="002E713A" w:rsidRPr="005F61A6" w:rsidRDefault="00625676" w:rsidP="0028043F">
      <w:pPr>
        <w:pStyle w:val="ListParagraph"/>
        <w:numPr>
          <w:ilvl w:val="0"/>
          <w:numId w:val="6"/>
        </w:numPr>
        <w:spacing w:after="160" w:line="259" w:lineRule="auto"/>
        <w:rPr>
          <w:rFonts w:asciiTheme="minorHAnsi" w:hAnsiTheme="minorHAnsi" w:cs="Calibri"/>
        </w:rPr>
      </w:pPr>
      <w:hyperlink r:id="rId17" w:history="1">
        <w:r w:rsidRPr="005F61A6">
          <w:rPr>
            <w:rStyle w:val="Hyperlink"/>
            <w:rFonts w:asciiTheme="minorHAnsi" w:hAnsiTheme="minorHAnsi" w:cs="Calibri"/>
            <w:color w:val="auto"/>
          </w:rPr>
          <w:t>Children and Social Work Act 2017</w:t>
        </w:r>
      </w:hyperlink>
    </w:p>
    <w:p w14:paraId="58321731" w14:textId="77777777" w:rsidR="002E713A" w:rsidRPr="005F61A6" w:rsidRDefault="00625676" w:rsidP="0028043F">
      <w:pPr>
        <w:pStyle w:val="ListParagraph"/>
        <w:numPr>
          <w:ilvl w:val="0"/>
          <w:numId w:val="6"/>
        </w:numPr>
        <w:spacing w:after="160" w:line="259" w:lineRule="auto"/>
        <w:rPr>
          <w:rFonts w:asciiTheme="minorHAnsi" w:hAnsiTheme="minorHAnsi" w:cs="Calibri"/>
        </w:rPr>
      </w:pPr>
      <w:hyperlink r:id="rId18" w:history="1">
        <w:r w:rsidRPr="005F61A6">
          <w:rPr>
            <w:rStyle w:val="Hyperlink"/>
            <w:rFonts w:asciiTheme="minorHAnsi" w:hAnsiTheme="minorHAnsi" w:cs="Calibri"/>
            <w:color w:val="auto"/>
          </w:rPr>
          <w:t>Keeping Children Safe in Education</w:t>
        </w:r>
      </w:hyperlink>
      <w:r w:rsidRPr="005F61A6">
        <w:rPr>
          <w:rFonts w:asciiTheme="minorHAnsi" w:hAnsiTheme="minorHAnsi" w:cs="Calibri"/>
        </w:rPr>
        <w:t xml:space="preserve"> </w:t>
      </w:r>
    </w:p>
    <w:p w14:paraId="14B08F1E" w14:textId="77777777" w:rsidR="002E713A" w:rsidRPr="005F61A6" w:rsidRDefault="00FB2804" w:rsidP="0028043F">
      <w:pPr>
        <w:pStyle w:val="ListParagraph"/>
        <w:numPr>
          <w:ilvl w:val="0"/>
          <w:numId w:val="6"/>
        </w:numPr>
        <w:spacing w:after="160" w:line="259" w:lineRule="auto"/>
        <w:rPr>
          <w:rFonts w:asciiTheme="minorHAnsi" w:hAnsiTheme="minorHAnsi" w:cs="Calibri"/>
        </w:rPr>
      </w:pPr>
      <w:hyperlink r:id="rId19" w:history="1">
        <w:r w:rsidRPr="005F61A6">
          <w:rPr>
            <w:rStyle w:val="Hyperlink"/>
            <w:rFonts w:asciiTheme="minorHAnsi" w:hAnsiTheme="minorHAnsi" w:cs="Calibri"/>
            <w:color w:val="auto"/>
          </w:rPr>
          <w:t>Equality Act 2010</w:t>
        </w:r>
      </w:hyperlink>
    </w:p>
    <w:p w14:paraId="546F1CFB" w14:textId="77777777" w:rsidR="000B162D" w:rsidRPr="005F61A6" w:rsidRDefault="000B162D" w:rsidP="0028043F">
      <w:pPr>
        <w:pStyle w:val="ListParagraph"/>
        <w:numPr>
          <w:ilvl w:val="0"/>
          <w:numId w:val="6"/>
        </w:numPr>
        <w:spacing w:after="160" w:line="259" w:lineRule="auto"/>
        <w:rPr>
          <w:rFonts w:asciiTheme="minorHAnsi" w:hAnsiTheme="minorHAnsi" w:cs="Calibri"/>
        </w:rPr>
      </w:pPr>
      <w:hyperlink r:id="rId20" w:history="1">
        <w:r w:rsidRPr="005F61A6">
          <w:rPr>
            <w:rStyle w:val="Hyperlink"/>
            <w:rFonts w:asciiTheme="minorHAnsi" w:hAnsiTheme="minorHAnsi" w:cs="Calibri"/>
            <w:color w:val="auto"/>
          </w:rPr>
          <w:t>SEND Code of Practice 0 - 25 years (statutory guidance)</w:t>
        </w:r>
      </w:hyperlink>
    </w:p>
    <w:p w14:paraId="45B7B408" w14:textId="77777777" w:rsidR="002E713A" w:rsidRPr="005F61A6" w:rsidRDefault="005F61A6" w:rsidP="0028043F">
      <w:pPr>
        <w:pStyle w:val="ListParagraph"/>
        <w:numPr>
          <w:ilvl w:val="0"/>
          <w:numId w:val="5"/>
        </w:numPr>
        <w:spacing w:after="160" w:line="259" w:lineRule="auto"/>
        <w:ind w:left="360"/>
        <w:rPr>
          <w:rFonts w:asciiTheme="minorHAnsi" w:hAnsiTheme="minorHAnsi" w:cs="Calibri"/>
        </w:rPr>
      </w:pPr>
      <w:hyperlink r:id="rId21" w:history="1">
        <w:r w:rsidRPr="005F61A6">
          <w:rPr>
            <w:rStyle w:val="Hyperlink"/>
            <w:rFonts w:asciiTheme="minorHAnsi" w:hAnsiTheme="minorHAnsi" w:cs="Calibri"/>
            <w:color w:val="auto"/>
          </w:rPr>
          <w:t>Mental Health and Behaviour in Schools (advice for Schools)</w:t>
        </w:r>
      </w:hyperlink>
    </w:p>
    <w:p w14:paraId="3382717F" w14:textId="77777777" w:rsidR="002E713A" w:rsidRPr="005F61A6" w:rsidRDefault="002E713A" w:rsidP="0028043F">
      <w:pPr>
        <w:pStyle w:val="ListParagraph"/>
        <w:numPr>
          <w:ilvl w:val="0"/>
          <w:numId w:val="5"/>
        </w:numPr>
        <w:spacing w:after="160" w:line="259" w:lineRule="auto"/>
        <w:ind w:left="360"/>
        <w:rPr>
          <w:rFonts w:asciiTheme="minorHAnsi" w:hAnsiTheme="minorHAnsi" w:cs="Calibri"/>
        </w:rPr>
      </w:pPr>
      <w:hyperlink r:id="rId22" w:history="1">
        <w:r w:rsidRPr="005F61A6">
          <w:rPr>
            <w:rStyle w:val="Hyperlink"/>
            <w:rFonts w:asciiTheme="minorHAnsi" w:hAnsiTheme="minorHAnsi" w:cs="Calibri"/>
            <w:color w:val="auto"/>
          </w:rPr>
          <w:t>Preventing and Tackling Bullying (advice for schools, including advice on cyberbullying)</w:t>
        </w:r>
      </w:hyperlink>
    </w:p>
    <w:p w14:paraId="2E48DFC4" w14:textId="77777777" w:rsidR="006B2BC0" w:rsidRDefault="003D20A3" w:rsidP="0028043F">
      <w:pPr>
        <w:pStyle w:val="ListParagraph"/>
        <w:numPr>
          <w:ilvl w:val="0"/>
          <w:numId w:val="5"/>
        </w:numPr>
        <w:spacing w:after="160" w:line="259" w:lineRule="auto"/>
        <w:ind w:left="360"/>
        <w:rPr>
          <w:rFonts w:asciiTheme="minorHAnsi" w:hAnsiTheme="minorHAnsi" w:cs="Calibri"/>
        </w:rPr>
      </w:pPr>
      <w:hyperlink r:id="rId23" w:history="1">
        <w:r w:rsidRPr="003D20A3">
          <w:rPr>
            <w:rStyle w:val="Hyperlink"/>
            <w:rFonts w:asciiTheme="minorHAnsi" w:hAnsiTheme="minorHAnsi" w:cs="Calibri"/>
            <w:color w:val="auto"/>
          </w:rPr>
          <w:t>Promoting Fundamental British Values as part of SMSC in schools</w:t>
        </w:r>
      </w:hyperlink>
      <w:r w:rsidRPr="003D20A3">
        <w:rPr>
          <w:rFonts w:asciiTheme="minorHAnsi" w:hAnsiTheme="minorHAnsi" w:cs="Calibri"/>
        </w:rPr>
        <w:t xml:space="preserve"> </w:t>
      </w:r>
    </w:p>
    <w:p w14:paraId="3CBD38BF" w14:textId="77777777" w:rsidR="00302355" w:rsidRDefault="00302355" w:rsidP="006B2BC0">
      <w:pPr>
        <w:spacing w:after="160" w:line="259" w:lineRule="auto"/>
        <w:rPr>
          <w:rFonts w:asciiTheme="minorHAnsi" w:hAnsiTheme="minorHAnsi" w:cs="Calibri"/>
        </w:rPr>
      </w:pPr>
      <w:r>
        <w:rPr>
          <w:rFonts w:asciiTheme="minorHAnsi" w:hAnsiTheme="minorHAnsi" w:cs="Calibri"/>
        </w:rPr>
        <w:t xml:space="preserve">Cross-reference can be made to </w:t>
      </w:r>
      <w:r w:rsidR="00895577">
        <w:rPr>
          <w:rFonts w:asciiTheme="minorHAnsi" w:hAnsiTheme="minorHAnsi" w:cs="Calibri"/>
        </w:rPr>
        <w:t xml:space="preserve">other Anthem policies to </w:t>
      </w:r>
      <w:r>
        <w:rPr>
          <w:rFonts w:asciiTheme="minorHAnsi" w:hAnsiTheme="minorHAnsi" w:cs="Calibri"/>
        </w:rPr>
        <w:t>avoid any unnecessary repetition.</w:t>
      </w:r>
    </w:p>
    <w:p w14:paraId="4236C95C" w14:textId="77777777" w:rsidR="006B2BC0" w:rsidRDefault="00843370" w:rsidP="006B2BC0">
      <w:pPr>
        <w:spacing w:after="160" w:line="259" w:lineRule="auto"/>
        <w:rPr>
          <w:rFonts w:asciiTheme="minorHAnsi" w:hAnsiTheme="minorHAnsi" w:cs="Calibri"/>
        </w:rPr>
      </w:pPr>
      <w:r w:rsidRPr="00843370">
        <w:rPr>
          <w:rFonts w:asciiTheme="minorHAnsi" w:hAnsiTheme="minorHAnsi" w:cs="Calibri"/>
        </w:rPr>
        <w:t xml:space="preserve">These </w:t>
      </w:r>
      <w:r w:rsidR="003378A1">
        <w:rPr>
          <w:rFonts w:asciiTheme="minorHAnsi" w:hAnsiTheme="minorHAnsi" w:cs="Calibri"/>
        </w:rPr>
        <w:t>include but are not exclusive of</w:t>
      </w:r>
      <w:r w:rsidRPr="00843370">
        <w:rPr>
          <w:rFonts w:asciiTheme="minorHAnsi" w:hAnsiTheme="minorHAnsi" w:cs="Calibri"/>
        </w:rPr>
        <w:t>:</w:t>
      </w:r>
    </w:p>
    <w:p w14:paraId="4AD79D52" w14:textId="77777777" w:rsidR="004F39A1" w:rsidRDefault="004F39A1" w:rsidP="0028043F">
      <w:pPr>
        <w:pStyle w:val="ListParagraph"/>
        <w:numPr>
          <w:ilvl w:val="0"/>
          <w:numId w:val="10"/>
        </w:numPr>
        <w:spacing w:after="160" w:line="259" w:lineRule="auto"/>
        <w:rPr>
          <w:rFonts w:asciiTheme="minorHAnsi" w:hAnsiTheme="minorHAnsi" w:cs="Calibri"/>
        </w:rPr>
      </w:pPr>
      <w:r>
        <w:rPr>
          <w:rFonts w:asciiTheme="minorHAnsi" w:hAnsiTheme="minorHAnsi" w:cs="Calibri"/>
        </w:rPr>
        <w:t>PSHE and Citizenship</w:t>
      </w:r>
    </w:p>
    <w:p w14:paraId="4535BC71" w14:textId="77777777" w:rsidR="004F39A1" w:rsidRDefault="004F39A1" w:rsidP="0028043F">
      <w:pPr>
        <w:pStyle w:val="ListParagraph"/>
        <w:numPr>
          <w:ilvl w:val="0"/>
          <w:numId w:val="10"/>
        </w:numPr>
        <w:spacing w:after="160" w:line="259" w:lineRule="auto"/>
        <w:rPr>
          <w:rFonts w:asciiTheme="minorHAnsi" w:hAnsiTheme="minorHAnsi" w:cs="Calibri"/>
        </w:rPr>
      </w:pPr>
      <w:r>
        <w:rPr>
          <w:rFonts w:asciiTheme="minorHAnsi" w:hAnsiTheme="minorHAnsi" w:cs="Calibri"/>
        </w:rPr>
        <w:t>Safeguarding</w:t>
      </w:r>
    </w:p>
    <w:p w14:paraId="398B1F4E" w14:textId="77777777" w:rsidR="004F39A1" w:rsidRDefault="004F39A1" w:rsidP="0028043F">
      <w:pPr>
        <w:pStyle w:val="ListParagraph"/>
        <w:numPr>
          <w:ilvl w:val="0"/>
          <w:numId w:val="10"/>
        </w:numPr>
        <w:spacing w:after="160" w:line="259" w:lineRule="auto"/>
        <w:rPr>
          <w:rFonts w:asciiTheme="minorHAnsi" w:hAnsiTheme="minorHAnsi" w:cs="Calibri"/>
        </w:rPr>
      </w:pPr>
      <w:r>
        <w:rPr>
          <w:rFonts w:asciiTheme="minorHAnsi" w:hAnsiTheme="minorHAnsi" w:cs="Calibri"/>
        </w:rPr>
        <w:t>Behaviour and Discipline</w:t>
      </w:r>
    </w:p>
    <w:p w14:paraId="293CCE86" w14:textId="77777777" w:rsidR="004F39A1" w:rsidRDefault="004F39A1" w:rsidP="0028043F">
      <w:pPr>
        <w:pStyle w:val="ListParagraph"/>
        <w:numPr>
          <w:ilvl w:val="0"/>
          <w:numId w:val="10"/>
        </w:numPr>
        <w:spacing w:after="160" w:line="259" w:lineRule="auto"/>
        <w:rPr>
          <w:rFonts w:asciiTheme="minorHAnsi" w:hAnsiTheme="minorHAnsi" w:cs="Calibri"/>
        </w:rPr>
      </w:pPr>
      <w:r>
        <w:rPr>
          <w:rFonts w:asciiTheme="minorHAnsi" w:hAnsiTheme="minorHAnsi" w:cs="Calibri"/>
        </w:rPr>
        <w:t>Anti-bullying</w:t>
      </w:r>
    </w:p>
    <w:p w14:paraId="1CCBC6B2" w14:textId="77777777" w:rsidR="00843370" w:rsidRPr="004F39A1" w:rsidRDefault="004F39A1" w:rsidP="0028043F">
      <w:pPr>
        <w:pStyle w:val="ListParagraph"/>
        <w:numPr>
          <w:ilvl w:val="0"/>
          <w:numId w:val="10"/>
        </w:numPr>
        <w:spacing w:after="160" w:line="259" w:lineRule="auto"/>
        <w:rPr>
          <w:rFonts w:asciiTheme="minorHAnsi" w:hAnsiTheme="minorHAnsi" w:cs="Calibri"/>
        </w:rPr>
      </w:pPr>
      <w:r>
        <w:rPr>
          <w:rFonts w:asciiTheme="minorHAnsi" w:hAnsiTheme="minorHAnsi" w:cs="Calibri"/>
        </w:rPr>
        <w:t>Drug and Alcohol</w:t>
      </w:r>
    </w:p>
    <w:p w14:paraId="5092503D" w14:textId="77777777" w:rsidR="00CF4785" w:rsidRDefault="00CF4785" w:rsidP="00851F28">
      <w:pPr>
        <w:pStyle w:val="Heading2"/>
        <w:spacing w:after="0"/>
        <w:rPr>
          <w:rFonts w:cs="Arial"/>
          <w:sz w:val="32"/>
          <w:szCs w:val="32"/>
        </w:rPr>
      </w:pPr>
      <w:r w:rsidRPr="00086911">
        <w:rPr>
          <w:rFonts w:cs="Arial"/>
          <w:sz w:val="32"/>
          <w:szCs w:val="32"/>
        </w:rPr>
        <w:t>Roles and Responsibilities</w:t>
      </w:r>
    </w:p>
    <w:p w14:paraId="11D80DB7" w14:textId="77777777" w:rsidR="00B13C34" w:rsidRPr="00BC5999" w:rsidRDefault="00B13C34" w:rsidP="00851F28">
      <w:pPr>
        <w:spacing w:after="0"/>
      </w:pPr>
    </w:p>
    <w:p w14:paraId="2892EE16" w14:textId="77777777" w:rsidR="00851F28" w:rsidRPr="00BC5999" w:rsidRDefault="00851F28" w:rsidP="3B6F2399">
      <w:pPr>
        <w:pStyle w:val="Subheading"/>
        <w:spacing w:before="0" w:after="0"/>
        <w:rPr>
          <w:rFonts w:ascii="Garamond" w:hAnsi="Garamond"/>
          <w:b w:val="0"/>
          <w:color w:val="auto"/>
        </w:rPr>
      </w:pPr>
      <w:r w:rsidRPr="00BC5999">
        <w:rPr>
          <w:rFonts w:ascii="Garamond" w:hAnsi="Garamond"/>
          <w:b w:val="0"/>
          <w:color w:val="auto"/>
        </w:rPr>
        <w:t xml:space="preserve">The Education Executive Team – will approve the RSHE policy and hold the Headteacher to </w:t>
      </w:r>
      <w:r w:rsidR="000C45F2" w:rsidRPr="00BC5999">
        <w:rPr>
          <w:rFonts w:ascii="Garamond" w:hAnsi="Garamond"/>
          <w:b w:val="0"/>
          <w:color w:val="auto"/>
        </w:rPr>
        <w:t>account</w:t>
      </w:r>
      <w:r w:rsidRPr="00BC5999">
        <w:rPr>
          <w:rFonts w:ascii="Garamond" w:hAnsi="Garamond"/>
          <w:b w:val="0"/>
          <w:color w:val="auto"/>
        </w:rPr>
        <w:t xml:space="preserve"> for its implementation.</w:t>
      </w:r>
    </w:p>
    <w:p w14:paraId="27C49C35" w14:textId="77777777" w:rsidR="00851F28" w:rsidRPr="00BC5999" w:rsidRDefault="00851F28" w:rsidP="75F2BF5A">
      <w:pPr>
        <w:pStyle w:val="Subheading"/>
        <w:spacing w:before="0" w:after="0"/>
        <w:rPr>
          <w:rFonts w:ascii="Garamond" w:hAnsi="Garamond"/>
          <w:b w:val="0"/>
          <w:color w:val="auto"/>
        </w:rPr>
      </w:pPr>
      <w:r w:rsidRPr="00BC5999">
        <w:rPr>
          <w:rFonts w:ascii="Garamond" w:hAnsi="Garamond"/>
          <w:b w:val="0"/>
          <w:color w:val="auto"/>
        </w:rPr>
        <w:t xml:space="preserve">The </w:t>
      </w:r>
      <w:r w:rsidR="6F76D9E8" w:rsidRPr="00BC5999">
        <w:rPr>
          <w:rFonts w:ascii="Garamond" w:hAnsi="Garamond"/>
          <w:b w:val="0"/>
          <w:color w:val="auto"/>
        </w:rPr>
        <w:t xml:space="preserve">Trustees </w:t>
      </w:r>
      <w:r w:rsidRPr="00BC5999">
        <w:rPr>
          <w:rFonts w:ascii="Garamond" w:hAnsi="Garamond"/>
          <w:b w:val="0"/>
          <w:color w:val="auto"/>
        </w:rPr>
        <w:t xml:space="preserve">– Ultimately </w:t>
      </w:r>
      <w:r w:rsidR="000C45F2" w:rsidRPr="00BC5999">
        <w:rPr>
          <w:rFonts w:ascii="Garamond" w:hAnsi="Garamond"/>
          <w:b w:val="0"/>
          <w:color w:val="auto"/>
        </w:rPr>
        <w:t>ha</w:t>
      </w:r>
      <w:r w:rsidR="2C9CC1FF" w:rsidRPr="00BC5999">
        <w:rPr>
          <w:rFonts w:ascii="Garamond" w:hAnsi="Garamond"/>
          <w:b w:val="0"/>
          <w:color w:val="auto"/>
        </w:rPr>
        <w:t>ve</w:t>
      </w:r>
      <w:r w:rsidRPr="00BC5999">
        <w:rPr>
          <w:rFonts w:ascii="Garamond" w:hAnsi="Garamond"/>
          <w:b w:val="0"/>
          <w:color w:val="auto"/>
        </w:rPr>
        <w:t xml:space="preserve"> </w:t>
      </w:r>
      <w:r w:rsidR="000C45F2" w:rsidRPr="00BC5999">
        <w:rPr>
          <w:rFonts w:ascii="Garamond" w:hAnsi="Garamond"/>
          <w:b w:val="0"/>
          <w:color w:val="auto"/>
        </w:rPr>
        <w:t xml:space="preserve">responsibility for the policy. </w:t>
      </w:r>
    </w:p>
    <w:p w14:paraId="3CA96B68" w14:textId="77777777" w:rsidR="00D365B0" w:rsidRPr="00BC5999" w:rsidRDefault="000C45F2" w:rsidP="3B6F2399">
      <w:pPr>
        <w:pStyle w:val="Subheading"/>
        <w:spacing w:before="0" w:after="0"/>
        <w:rPr>
          <w:rFonts w:asciiTheme="minorHAnsi" w:hAnsiTheme="minorHAnsi" w:cs="Calibri"/>
          <w:b w:val="0"/>
          <w:color w:val="auto"/>
        </w:rPr>
      </w:pPr>
      <w:r w:rsidRPr="00BC5999">
        <w:rPr>
          <w:rFonts w:asciiTheme="minorHAnsi" w:hAnsiTheme="minorHAnsi" w:cs="Calibri"/>
          <w:b w:val="0"/>
          <w:color w:val="auto"/>
        </w:rPr>
        <w:t xml:space="preserve">The </w:t>
      </w:r>
      <w:r w:rsidR="00CC6008" w:rsidRPr="00BC5999">
        <w:rPr>
          <w:rFonts w:asciiTheme="minorHAnsi" w:hAnsiTheme="minorHAnsi" w:cs="Calibri"/>
          <w:b w:val="0"/>
          <w:color w:val="auto"/>
        </w:rPr>
        <w:t>Headteacher -</w:t>
      </w:r>
      <w:r w:rsidR="004977FF" w:rsidRPr="00BC5999">
        <w:rPr>
          <w:rFonts w:asciiTheme="minorHAnsi" w:hAnsiTheme="minorHAnsi" w:cs="Calibri"/>
          <w:b w:val="0"/>
          <w:color w:val="auto"/>
        </w:rPr>
        <w:t xml:space="preserve"> is responsible for ensuring that RSHE is taught consistently across the school, and for managing requests to withdraw students from </w:t>
      </w:r>
      <w:r w:rsidR="00CC6008" w:rsidRPr="00BC5999">
        <w:rPr>
          <w:rFonts w:asciiTheme="minorHAnsi" w:hAnsiTheme="minorHAnsi" w:cs="Calibri"/>
          <w:b w:val="0"/>
          <w:color w:val="auto"/>
        </w:rPr>
        <w:t>(non-statutory/</w:t>
      </w:r>
      <w:r w:rsidR="00D365B0" w:rsidRPr="00BC5999">
        <w:rPr>
          <w:rFonts w:asciiTheme="minorHAnsi" w:hAnsiTheme="minorHAnsi" w:cs="Calibri"/>
          <w:b w:val="0"/>
          <w:color w:val="auto"/>
        </w:rPr>
        <w:t>non-science</w:t>
      </w:r>
      <w:r w:rsidR="00CC6008" w:rsidRPr="00BC5999">
        <w:rPr>
          <w:rFonts w:asciiTheme="minorHAnsi" w:hAnsiTheme="minorHAnsi" w:cs="Calibri"/>
          <w:b w:val="0"/>
          <w:color w:val="auto"/>
        </w:rPr>
        <w:t>) components of RSHE.  (See right to withdraw).</w:t>
      </w:r>
    </w:p>
    <w:p w14:paraId="30CE6F70" w14:textId="77777777" w:rsidR="00056E31" w:rsidRPr="00056E31" w:rsidRDefault="00056E31" w:rsidP="00056E31">
      <w:pPr>
        <w:pStyle w:val="Subheading"/>
        <w:spacing w:before="0" w:after="0"/>
        <w:rPr>
          <w:rFonts w:asciiTheme="minorHAnsi" w:hAnsiTheme="minorHAnsi" w:cs="Calibri"/>
          <w:color w:val="auto"/>
        </w:rPr>
      </w:pPr>
    </w:p>
    <w:p w14:paraId="7A95F3BA" w14:textId="77777777" w:rsidR="00227965" w:rsidRPr="00BC5999" w:rsidRDefault="00227965" w:rsidP="00227965">
      <w:pPr>
        <w:rPr>
          <w:b/>
          <w:bCs/>
        </w:rPr>
      </w:pPr>
      <w:r w:rsidRPr="00AE3222">
        <w:rPr>
          <w:b/>
          <w:bCs/>
        </w:rPr>
        <w:t xml:space="preserve">Staff </w:t>
      </w:r>
      <w:r w:rsidRPr="00BC5999">
        <w:rPr>
          <w:b/>
          <w:bCs/>
        </w:rPr>
        <w:t>are responsible for:</w:t>
      </w:r>
    </w:p>
    <w:p w14:paraId="65B410D1" w14:textId="77777777" w:rsidR="00227965" w:rsidRPr="00BC5999" w:rsidRDefault="00227965" w:rsidP="00227965">
      <w:pPr>
        <w:pStyle w:val="Bulletlist"/>
      </w:pPr>
      <w:r w:rsidRPr="00BC5999">
        <w:t>Delivering RS</w:t>
      </w:r>
      <w:r w:rsidR="00AE3222" w:rsidRPr="00BC5999">
        <w:t>H</w:t>
      </w:r>
      <w:r w:rsidRPr="00BC5999">
        <w:t>E in a sensitive way</w:t>
      </w:r>
    </w:p>
    <w:p w14:paraId="47F611A5" w14:textId="77777777" w:rsidR="00227965" w:rsidRPr="00BC5999" w:rsidRDefault="00227965" w:rsidP="00227965">
      <w:pPr>
        <w:pStyle w:val="Bulletlist"/>
      </w:pPr>
      <w:r w:rsidRPr="00BC5999">
        <w:t>Modelling positive attitudes to RS</w:t>
      </w:r>
      <w:r w:rsidR="00AE3222" w:rsidRPr="00BC5999">
        <w:t>H</w:t>
      </w:r>
      <w:r w:rsidRPr="00BC5999">
        <w:t>E</w:t>
      </w:r>
    </w:p>
    <w:p w14:paraId="460FBA1D" w14:textId="77777777" w:rsidR="00227965" w:rsidRPr="00BC5999" w:rsidRDefault="00227965" w:rsidP="00227965">
      <w:pPr>
        <w:pStyle w:val="Bulletlist"/>
      </w:pPr>
      <w:r w:rsidRPr="00BC5999">
        <w:t xml:space="preserve">Monitoring </w:t>
      </w:r>
      <w:r w:rsidR="003D7166" w:rsidRPr="00BC5999">
        <w:t>progress</w:t>
      </w:r>
    </w:p>
    <w:p w14:paraId="6463B5D6" w14:textId="77777777" w:rsidR="003D7166" w:rsidRDefault="003D7166" w:rsidP="00227965">
      <w:pPr>
        <w:pStyle w:val="Bulletlist"/>
      </w:pPr>
      <w:r w:rsidRPr="00BC5999">
        <w:t xml:space="preserve">Evaluating the effectiveness of </w:t>
      </w:r>
      <w:r>
        <w:t>the curriculum</w:t>
      </w:r>
    </w:p>
    <w:p w14:paraId="6043C1A2" w14:textId="703DE533" w:rsidR="003D7166" w:rsidRPr="00A33B65" w:rsidRDefault="003D7166" w:rsidP="00227965">
      <w:pPr>
        <w:pStyle w:val="Bulletlist"/>
      </w:pPr>
      <w:r>
        <w:lastRenderedPageBreak/>
        <w:t>Reporting progress to parents</w:t>
      </w:r>
      <w:r w:rsidR="00577E2A">
        <w:t>/carers</w:t>
      </w:r>
    </w:p>
    <w:p w14:paraId="170D8962" w14:textId="77777777" w:rsidR="00E66D91" w:rsidRDefault="00227965" w:rsidP="00E66D91">
      <w:pPr>
        <w:pStyle w:val="Bulletlist"/>
      </w:pPr>
      <w:r w:rsidRPr="00A33B65">
        <w:t>Responding to the needs of individual students</w:t>
      </w:r>
    </w:p>
    <w:p w14:paraId="6FE70B7C" w14:textId="0C32E1CF" w:rsidR="003A6AC7" w:rsidRPr="00E66D91" w:rsidRDefault="00227965" w:rsidP="00E66D91">
      <w:pPr>
        <w:pStyle w:val="Bulletlist"/>
      </w:pPr>
      <w:r>
        <w:t>Responding appropriately to students whose parents</w:t>
      </w:r>
      <w:r w:rsidR="00577E2A">
        <w:t xml:space="preserve">/carers </w:t>
      </w:r>
      <w:r>
        <w:t xml:space="preserve">wish them to be withdrawn from the </w:t>
      </w:r>
      <w:r w:rsidRPr="3B6F2399">
        <w:t>non-</w:t>
      </w:r>
      <w:r>
        <w:t xml:space="preserve">statutory </w:t>
      </w:r>
      <w:r w:rsidRPr="00BC5999">
        <w:t>components of RS</w:t>
      </w:r>
      <w:r w:rsidR="19576EEF" w:rsidRPr="00BC5999">
        <w:t>H</w:t>
      </w:r>
      <w:r w:rsidRPr="00BC5999">
        <w:t xml:space="preserve">E </w:t>
      </w:r>
      <w:r w:rsidR="003A6AC7" w:rsidRPr="00BC5999">
        <w:t xml:space="preserve">by notifying them when sex education is going to be taught and providing alternative lessons for the </w:t>
      </w:r>
      <w:r w:rsidR="2258EC4E" w:rsidRPr="00BC5999">
        <w:t>student</w:t>
      </w:r>
      <w:r w:rsidR="005728E0" w:rsidRPr="00BC5999">
        <w:t xml:space="preserve"> </w:t>
      </w:r>
      <w:bookmarkStart w:id="3" w:name="_Hlk133330862"/>
      <w:r w:rsidR="005728E0" w:rsidRPr="00BC5999">
        <w:t>where necessary.</w:t>
      </w:r>
    </w:p>
    <w:bookmarkEnd w:id="3"/>
    <w:p w14:paraId="0DB08E09" w14:textId="77777777" w:rsidR="003A6AC7" w:rsidRPr="00BC5999" w:rsidRDefault="003A6AC7" w:rsidP="003A6AC7">
      <w:pPr>
        <w:pStyle w:val="Bulletlist"/>
        <w:numPr>
          <w:ilvl w:val="0"/>
          <w:numId w:val="0"/>
        </w:numPr>
        <w:rPr>
          <w:rFonts w:ascii="Calibri" w:hAnsi="Calibri" w:cs="Calibri"/>
        </w:rPr>
      </w:pPr>
    </w:p>
    <w:p w14:paraId="494597A8" w14:textId="0C18C783" w:rsidR="00227965" w:rsidRPr="00BC5999" w:rsidRDefault="00227965" w:rsidP="003A6AC7">
      <w:pPr>
        <w:pStyle w:val="Bulletlist"/>
        <w:numPr>
          <w:ilvl w:val="0"/>
          <w:numId w:val="0"/>
        </w:numPr>
        <w:rPr>
          <w:lang w:val="en-US"/>
        </w:rPr>
      </w:pPr>
      <w:r w:rsidRPr="00BC5999">
        <w:rPr>
          <w:lang w:val="en-US"/>
        </w:rPr>
        <w:t>Staff do not have the right to opt out of teaching RS</w:t>
      </w:r>
      <w:r w:rsidR="000978D0" w:rsidRPr="00BC5999">
        <w:rPr>
          <w:lang w:val="en-US"/>
        </w:rPr>
        <w:t>H</w:t>
      </w:r>
      <w:r w:rsidRPr="00BC5999">
        <w:rPr>
          <w:lang w:val="en-US"/>
        </w:rPr>
        <w:t>E. Staff who have concerns about teaching RS</w:t>
      </w:r>
      <w:r w:rsidR="000978D0" w:rsidRPr="00BC5999">
        <w:rPr>
          <w:lang w:val="en-US"/>
        </w:rPr>
        <w:t>H</w:t>
      </w:r>
      <w:r w:rsidRPr="00BC5999">
        <w:rPr>
          <w:lang w:val="en-US"/>
        </w:rPr>
        <w:t>E are encouraged to discuss this with the headteacher</w:t>
      </w:r>
      <w:r w:rsidR="00C9748D" w:rsidRPr="00BC5999">
        <w:rPr>
          <w:lang w:val="en-US"/>
        </w:rPr>
        <w:t xml:space="preserve"> </w:t>
      </w:r>
      <w:r w:rsidR="00533F3C">
        <w:rPr>
          <w:lang w:val="en-US"/>
        </w:rPr>
        <w:t xml:space="preserve">or deputy head teacher. </w:t>
      </w:r>
    </w:p>
    <w:p w14:paraId="319A2B25" w14:textId="4D1DAD1A" w:rsidR="00BC5999" w:rsidRPr="007E4D64" w:rsidRDefault="112348D5" w:rsidP="008D329F">
      <w:pPr>
        <w:rPr>
          <w:lang w:val="en-US"/>
        </w:rPr>
      </w:pPr>
      <w:r w:rsidRPr="3B6F2399">
        <w:rPr>
          <w:b/>
          <w:bCs/>
          <w:lang w:val="en-US"/>
        </w:rPr>
        <w:t>Student</w:t>
      </w:r>
      <w:r w:rsidR="008D329F" w:rsidRPr="3B6F2399">
        <w:rPr>
          <w:b/>
          <w:bCs/>
          <w:lang w:val="en-US"/>
        </w:rPr>
        <w:t xml:space="preserve">s are expected </w:t>
      </w:r>
      <w:r w:rsidR="008D329F" w:rsidRPr="007E4D64">
        <w:rPr>
          <w:b/>
          <w:bCs/>
          <w:lang w:val="en-US"/>
        </w:rPr>
        <w:t>to</w:t>
      </w:r>
      <w:r w:rsidR="008D329F" w:rsidRPr="007E4D64">
        <w:rPr>
          <w:lang w:val="en-US"/>
        </w:rPr>
        <w:t xml:space="preserve"> engage fully in RSHE and, when discussing issues related to RSHE, treat others with respect and sensitivity.</w:t>
      </w:r>
    </w:p>
    <w:p w14:paraId="53FF6EA7" w14:textId="06869ECF" w:rsidR="00BC5999" w:rsidRPr="001E0A7D" w:rsidRDefault="00BC5999" w:rsidP="008D329F">
      <w:pPr>
        <w:rPr>
          <w:lang w:val="en-US"/>
        </w:rPr>
      </w:pPr>
      <w:r w:rsidRPr="00BC5999">
        <w:t>Staff are trained on the delivery of RSE as part of their induction and it is included in our continuing professional development calendar. The Headteacher will also invite visitors from outside the school, such as school nurses or sexual health professionals, to provide support and training to staff teaching RSE</w:t>
      </w:r>
      <w:r>
        <w:t>.</w:t>
      </w:r>
    </w:p>
    <w:p w14:paraId="55D52FE0" w14:textId="6E9A9AD6" w:rsidR="007E4D64" w:rsidRPr="007E4D64" w:rsidRDefault="001E0A7D" w:rsidP="007E4D64">
      <w:pPr>
        <w:pStyle w:val="Heading2"/>
        <w:rPr>
          <w:sz w:val="32"/>
          <w:szCs w:val="32"/>
        </w:rPr>
      </w:pPr>
      <w:bookmarkStart w:id="4" w:name="_Toc11230571"/>
      <w:r w:rsidRPr="00086911">
        <w:rPr>
          <w:sz w:val="32"/>
          <w:szCs w:val="32"/>
        </w:rPr>
        <w:t>Curriculum</w:t>
      </w:r>
      <w:bookmarkEnd w:id="4"/>
      <w:r w:rsidR="00931FD5">
        <w:rPr>
          <w:sz w:val="32"/>
          <w:szCs w:val="32"/>
        </w:rPr>
        <w:t xml:space="preserve"> </w:t>
      </w:r>
    </w:p>
    <w:p w14:paraId="3ECBB00E" w14:textId="3C193A7C" w:rsidR="0082285B" w:rsidRDefault="00AF3CC4" w:rsidP="3B6F2399">
      <w:pPr>
        <w:rPr>
          <w:rFonts w:asciiTheme="minorHAnsi" w:hAnsiTheme="minorHAnsi"/>
        </w:rPr>
      </w:pPr>
      <w:r w:rsidRPr="00BC5999">
        <w:t xml:space="preserve">RSHE is taught within the personal, social, health and economic (PSHE) education curriculum. </w:t>
      </w:r>
      <w:r w:rsidR="0082285B" w:rsidRPr="00BC5999">
        <w:t xml:space="preserve">RSHE </w:t>
      </w:r>
      <w:r w:rsidR="00B02888" w:rsidRPr="00BC5999">
        <w:t>is explicitly taught</w:t>
      </w:r>
      <w:r w:rsidR="00552B26" w:rsidRPr="00BC5999">
        <w:t xml:space="preserve"> as a</w:t>
      </w:r>
      <w:r w:rsidR="00F6497C" w:rsidRPr="00BC5999">
        <w:t xml:space="preserve"> timetabled subject</w:t>
      </w:r>
      <w:r w:rsidR="005719AF" w:rsidRPr="00BC5999">
        <w:t xml:space="preserve"> in our school</w:t>
      </w:r>
      <w:r w:rsidR="00F6497C" w:rsidRPr="00BC5999">
        <w:t xml:space="preserve">.  </w:t>
      </w:r>
      <w:r w:rsidR="00FA5EFF" w:rsidRPr="00BC5999">
        <w:t>K</w:t>
      </w:r>
      <w:r w:rsidR="005719AF" w:rsidRPr="00BC5999">
        <w:t>ey learning in RSHE</w:t>
      </w:r>
      <w:r w:rsidR="0073211E" w:rsidRPr="00BC5999">
        <w:t xml:space="preserve"> </w:t>
      </w:r>
      <w:r w:rsidR="00FA5EFF" w:rsidRPr="00BC5999">
        <w:t>is</w:t>
      </w:r>
      <w:r w:rsidR="0073211E" w:rsidRPr="00BC5999">
        <w:t xml:space="preserve"> also </w:t>
      </w:r>
      <w:r w:rsidR="00C7761C" w:rsidRPr="00BC5999">
        <w:t>addressed through c</w:t>
      </w:r>
      <w:r w:rsidR="00BC4B28" w:rsidRPr="00BC5999">
        <w:t xml:space="preserve">ross-curricular links </w:t>
      </w:r>
      <w:r w:rsidR="00FA5EFF" w:rsidRPr="00BC5999">
        <w:t xml:space="preserve">in </w:t>
      </w:r>
      <w:r w:rsidR="0073211E" w:rsidRPr="00BC5999">
        <w:t xml:space="preserve">other subjects </w:t>
      </w:r>
      <w:r w:rsidR="00BA0CF3" w:rsidRPr="00BC5999">
        <w:t>e.g.,</w:t>
      </w:r>
      <w:r w:rsidR="0073211E" w:rsidRPr="00BC5999">
        <w:t xml:space="preserve"> I.T. literacy, P.E</w:t>
      </w:r>
      <w:r w:rsidR="00C7761C" w:rsidRPr="00BC5999">
        <w:t>. and R.E.</w:t>
      </w:r>
      <w:r w:rsidR="00467B1E" w:rsidRPr="00BC5999">
        <w:t xml:space="preserve">  </w:t>
      </w:r>
      <w:r w:rsidR="00467B1E" w:rsidRPr="00BC5999">
        <w:rPr>
          <w:rFonts w:asciiTheme="minorHAnsi" w:hAnsiTheme="minorHAnsi"/>
        </w:rPr>
        <w:t>Teachers will deliver the RS</w:t>
      </w:r>
      <w:r w:rsidR="005617EE" w:rsidRPr="00BC5999">
        <w:rPr>
          <w:rFonts w:asciiTheme="minorHAnsi" w:hAnsiTheme="minorHAnsi"/>
        </w:rPr>
        <w:t>H</w:t>
      </w:r>
      <w:r w:rsidR="00467B1E" w:rsidRPr="00BC5999">
        <w:rPr>
          <w:rFonts w:asciiTheme="minorHAnsi" w:hAnsiTheme="minorHAnsi"/>
        </w:rPr>
        <w:t xml:space="preserve">E curriculum in a way that allows </w:t>
      </w:r>
      <w:r w:rsidR="6428F5ED" w:rsidRPr="00BC5999">
        <w:rPr>
          <w:rFonts w:asciiTheme="minorHAnsi" w:hAnsiTheme="minorHAnsi"/>
        </w:rPr>
        <w:t>student</w:t>
      </w:r>
      <w:r w:rsidR="00467B1E" w:rsidRPr="00BC5999">
        <w:rPr>
          <w:rFonts w:asciiTheme="minorHAnsi" w:hAnsiTheme="minorHAnsi"/>
        </w:rPr>
        <w:t xml:space="preserve">s to explore </w:t>
      </w:r>
      <w:r w:rsidR="00467B1E" w:rsidRPr="3B6F2399">
        <w:rPr>
          <w:rFonts w:asciiTheme="minorHAnsi" w:hAnsiTheme="minorHAnsi"/>
        </w:rPr>
        <w:t>varying viewpoints by ensuring that information is unbiased and impartial.</w:t>
      </w:r>
      <w:r w:rsidR="007E4D64">
        <w:rPr>
          <w:rFonts w:asciiTheme="minorHAnsi" w:hAnsiTheme="minorHAnsi"/>
        </w:rPr>
        <w:t xml:space="preserve"> Classes are taught as mixed genders.</w:t>
      </w:r>
    </w:p>
    <w:p w14:paraId="272DD477" w14:textId="61C53265" w:rsidR="00DD6E21" w:rsidRPr="007E4D64" w:rsidRDefault="001E0A7D" w:rsidP="001E0A7D">
      <w:r w:rsidRPr="007E4D64">
        <w:t xml:space="preserve">Our </w:t>
      </w:r>
      <w:r w:rsidR="004A747F" w:rsidRPr="007E4D64">
        <w:t>R</w:t>
      </w:r>
      <w:r w:rsidR="00DD6E21" w:rsidRPr="007E4D64">
        <w:t>S</w:t>
      </w:r>
      <w:r w:rsidR="00ED736A" w:rsidRPr="007E4D64">
        <w:t>H</w:t>
      </w:r>
      <w:r w:rsidR="004A747F" w:rsidRPr="007E4D64">
        <w:t xml:space="preserve">E </w:t>
      </w:r>
      <w:r w:rsidRPr="007E4D64">
        <w:t>curriculum is set out as per Appendix 1</w:t>
      </w:r>
      <w:r w:rsidR="00BC5999" w:rsidRPr="007E4D64">
        <w:t>.</w:t>
      </w:r>
      <w:r w:rsidR="00551900" w:rsidRPr="007E4D64">
        <w:t xml:space="preserve"> </w:t>
      </w:r>
    </w:p>
    <w:p w14:paraId="243CA8BB" w14:textId="77777777" w:rsidR="00EE1AE5" w:rsidRDefault="00ED736A" w:rsidP="001E0A7D">
      <w:r>
        <w:t>This will be reviewed every two years</w:t>
      </w:r>
      <w:r w:rsidR="00A03725">
        <w:t xml:space="preserve">; </w:t>
      </w:r>
      <w:r>
        <w:t xml:space="preserve">amendments may be made </w:t>
      </w:r>
      <w:r w:rsidR="00BA0CF3">
        <w:t>following</w:t>
      </w:r>
      <w:r>
        <w:t xml:space="preserve"> </w:t>
      </w:r>
      <w:r w:rsidR="00EE6402">
        <w:t>feedback</w:t>
      </w:r>
      <w:r>
        <w:t xml:space="preserve"> </w:t>
      </w:r>
      <w:r w:rsidR="00EE6402">
        <w:t xml:space="preserve">from </w:t>
      </w:r>
      <w:r w:rsidR="002B76FB">
        <w:t>s</w:t>
      </w:r>
      <w:r>
        <w:t xml:space="preserve">taff, </w:t>
      </w:r>
      <w:r w:rsidR="004B1504">
        <w:t>Trustees</w:t>
      </w:r>
      <w:r>
        <w:t>, parents/</w:t>
      </w:r>
      <w:r w:rsidR="00DD6E21">
        <w:t>carers,</w:t>
      </w:r>
      <w:r>
        <w:t xml:space="preserve"> and </w:t>
      </w:r>
      <w:r w:rsidR="02D4B1B9">
        <w:t>student</w:t>
      </w:r>
      <w:r>
        <w:t>s or due to changes in statutory guidance.</w:t>
      </w:r>
      <w:r w:rsidR="00D07525">
        <w:t xml:space="preserve"> </w:t>
      </w:r>
    </w:p>
    <w:p w14:paraId="4621DD0F" w14:textId="77777777" w:rsidR="001E0A7D" w:rsidRDefault="00D07525" w:rsidP="001E0A7D">
      <w:pPr>
        <w:rPr>
          <w:rStyle w:val="Hyperlink"/>
          <w:rFonts w:asciiTheme="minorHAnsi" w:hAnsiTheme="minorHAnsi"/>
          <w:color w:val="auto"/>
          <w:u w:val="none"/>
          <w:lang w:val="en-US"/>
        </w:rPr>
      </w:pPr>
      <w:r>
        <w:t xml:space="preserve">Our curriculum </w:t>
      </w:r>
      <w:r w:rsidR="00F00F89">
        <w:t>covers</w:t>
      </w:r>
      <w:r w:rsidR="00EE1AE5">
        <w:t xml:space="preserve"> </w:t>
      </w:r>
      <w:r>
        <w:t xml:space="preserve">all </w:t>
      </w:r>
      <w:r w:rsidR="00EE1AE5">
        <w:t>objectives within t</w:t>
      </w:r>
      <w:r w:rsidR="008E7267">
        <w:t xml:space="preserve">he </w:t>
      </w:r>
      <w:r w:rsidR="00F00F89">
        <w:t xml:space="preserve">DfE </w:t>
      </w:r>
      <w:r w:rsidR="008E7267">
        <w:t xml:space="preserve">statutory </w:t>
      </w:r>
      <w:r w:rsidR="000F42F5">
        <w:t>guidance for relationships and health education</w:t>
      </w:r>
      <w:r w:rsidR="00DD6E21">
        <w:t xml:space="preserve">. </w:t>
      </w:r>
      <w:r w:rsidR="009726C1" w:rsidRPr="008C6C49">
        <w:t>The DfE statutory guidance document can be vi</w:t>
      </w:r>
      <w:r w:rsidR="008C6C49" w:rsidRPr="008C6C49">
        <w:t xml:space="preserve">ewed here: </w:t>
      </w:r>
      <w:hyperlink r:id="rId24" w:history="1">
        <w:r w:rsidR="008C6C49">
          <w:rPr>
            <w:rStyle w:val="Hyperlink"/>
            <w:rFonts w:asciiTheme="minorHAnsi" w:hAnsiTheme="minorHAnsi"/>
            <w:lang w:val="en-US"/>
          </w:rPr>
          <w:t>Relationships Education, Relationships and Sex Education (RSE) and Health Education DfE Statutory Guidance</w:t>
        </w:r>
      </w:hyperlink>
      <w:r w:rsidR="008C6C49">
        <w:rPr>
          <w:rStyle w:val="Hyperlink"/>
          <w:rFonts w:asciiTheme="minorHAnsi" w:hAnsiTheme="minorHAnsi"/>
          <w:color w:val="auto"/>
          <w:u w:val="none"/>
          <w:lang w:val="en-US"/>
        </w:rPr>
        <w:t xml:space="preserve"> (Updated September 2021).  </w:t>
      </w:r>
    </w:p>
    <w:p w14:paraId="1C2A5B19" w14:textId="77777777" w:rsidR="00B305FF" w:rsidRPr="004821CD" w:rsidRDefault="00B305FF" w:rsidP="00B305FF">
      <w:pPr>
        <w:spacing w:after="0"/>
        <w:rPr>
          <w:rStyle w:val="Hyperlink"/>
          <w:color w:val="auto"/>
          <w:u w:val="none"/>
        </w:rPr>
      </w:pPr>
      <w:r w:rsidRPr="007E4D64">
        <w:rPr>
          <w:rStyle w:val="Hyperlink"/>
          <w:color w:val="auto"/>
          <w:u w:val="none"/>
        </w:rPr>
        <w:t xml:space="preserve">RSHE focuses on giving </w:t>
      </w:r>
      <w:r w:rsidR="24437545" w:rsidRPr="007E4D64">
        <w:rPr>
          <w:rStyle w:val="Hyperlink"/>
          <w:color w:val="auto"/>
          <w:u w:val="none"/>
        </w:rPr>
        <w:t>students</w:t>
      </w:r>
      <w:r w:rsidRPr="007E4D64">
        <w:rPr>
          <w:rStyle w:val="Hyperlink"/>
          <w:color w:val="auto"/>
          <w:u w:val="none"/>
        </w:rPr>
        <w:t xml:space="preserve"> the information they need to help them develop healthy, nurturing relationships </w:t>
      </w:r>
      <w:r w:rsidRPr="3B6F2399">
        <w:rPr>
          <w:rStyle w:val="Hyperlink"/>
          <w:color w:val="auto"/>
          <w:u w:val="none"/>
        </w:rPr>
        <w:t>of all kinds including:</w:t>
      </w:r>
    </w:p>
    <w:p w14:paraId="1FF58EF9" w14:textId="77777777" w:rsidR="00B305FF" w:rsidRPr="004821CD" w:rsidRDefault="00B305FF" w:rsidP="0028043F">
      <w:pPr>
        <w:pStyle w:val="ListParagraph"/>
        <w:numPr>
          <w:ilvl w:val="0"/>
          <w:numId w:val="11"/>
        </w:numPr>
        <w:spacing w:after="0"/>
        <w:rPr>
          <w:rStyle w:val="Hyperlink"/>
          <w:color w:val="auto"/>
          <w:u w:val="none"/>
        </w:rPr>
      </w:pPr>
      <w:r w:rsidRPr="004821CD">
        <w:rPr>
          <w:rStyle w:val="Hyperlink"/>
          <w:color w:val="auto"/>
          <w:u w:val="none"/>
        </w:rPr>
        <w:t>Families</w:t>
      </w:r>
      <w:r w:rsidR="0039232E">
        <w:rPr>
          <w:rStyle w:val="Hyperlink"/>
          <w:color w:val="auto"/>
          <w:u w:val="none"/>
        </w:rPr>
        <w:t xml:space="preserve"> and people who care for </w:t>
      </w:r>
      <w:r w:rsidR="0092495D">
        <w:rPr>
          <w:rStyle w:val="Hyperlink"/>
          <w:color w:val="auto"/>
          <w:u w:val="none"/>
        </w:rPr>
        <w:t>me.</w:t>
      </w:r>
    </w:p>
    <w:p w14:paraId="2A7AA579" w14:textId="77777777" w:rsidR="00B305FF" w:rsidRPr="004821CD" w:rsidRDefault="0092495D" w:rsidP="0028043F">
      <w:pPr>
        <w:pStyle w:val="ListParagraph"/>
        <w:numPr>
          <w:ilvl w:val="0"/>
          <w:numId w:val="11"/>
        </w:numPr>
        <w:spacing w:after="0"/>
        <w:rPr>
          <w:rStyle w:val="Hyperlink"/>
          <w:color w:val="auto"/>
          <w:u w:val="none"/>
        </w:rPr>
      </w:pPr>
      <w:r>
        <w:rPr>
          <w:rStyle w:val="Hyperlink"/>
          <w:color w:val="auto"/>
          <w:u w:val="none"/>
        </w:rPr>
        <w:t>Caring friendships</w:t>
      </w:r>
      <w:r w:rsidR="00B305FF" w:rsidRPr="004821CD">
        <w:rPr>
          <w:rStyle w:val="Hyperlink"/>
          <w:color w:val="auto"/>
          <w:u w:val="none"/>
        </w:rPr>
        <w:t>.</w:t>
      </w:r>
    </w:p>
    <w:p w14:paraId="3E2AE395" w14:textId="77777777" w:rsidR="00B305FF" w:rsidRPr="004821CD" w:rsidRDefault="0092495D" w:rsidP="0028043F">
      <w:pPr>
        <w:pStyle w:val="ListParagraph"/>
        <w:numPr>
          <w:ilvl w:val="0"/>
          <w:numId w:val="11"/>
        </w:numPr>
        <w:spacing w:after="0"/>
        <w:rPr>
          <w:rStyle w:val="Hyperlink"/>
          <w:color w:val="auto"/>
          <w:u w:val="none"/>
        </w:rPr>
      </w:pPr>
      <w:r>
        <w:rPr>
          <w:rStyle w:val="Hyperlink"/>
          <w:color w:val="auto"/>
          <w:u w:val="none"/>
        </w:rPr>
        <w:t>Respectful relationships.</w:t>
      </w:r>
    </w:p>
    <w:p w14:paraId="0E698FB1" w14:textId="77777777" w:rsidR="00B305FF" w:rsidRDefault="00C72D64" w:rsidP="0028043F">
      <w:pPr>
        <w:pStyle w:val="ListParagraph"/>
        <w:numPr>
          <w:ilvl w:val="0"/>
          <w:numId w:val="11"/>
        </w:numPr>
        <w:spacing w:after="0"/>
        <w:rPr>
          <w:rStyle w:val="Hyperlink"/>
          <w:color w:val="auto"/>
          <w:u w:val="none"/>
        </w:rPr>
      </w:pPr>
      <w:r>
        <w:rPr>
          <w:rStyle w:val="Hyperlink"/>
          <w:color w:val="auto"/>
          <w:u w:val="none"/>
        </w:rPr>
        <w:t>Online relationships</w:t>
      </w:r>
      <w:r w:rsidR="00B305FF" w:rsidRPr="004821CD">
        <w:rPr>
          <w:rStyle w:val="Hyperlink"/>
          <w:color w:val="auto"/>
          <w:u w:val="none"/>
        </w:rPr>
        <w:t>.</w:t>
      </w:r>
    </w:p>
    <w:p w14:paraId="02BA3480" w14:textId="77777777" w:rsidR="00C72D64" w:rsidRDefault="00C72D64" w:rsidP="0028043F">
      <w:pPr>
        <w:pStyle w:val="ListParagraph"/>
        <w:numPr>
          <w:ilvl w:val="0"/>
          <w:numId w:val="11"/>
        </w:numPr>
        <w:spacing w:after="0"/>
        <w:rPr>
          <w:rStyle w:val="Hyperlink"/>
          <w:color w:val="auto"/>
          <w:u w:val="none"/>
        </w:rPr>
      </w:pPr>
      <w:r>
        <w:rPr>
          <w:rStyle w:val="Hyperlink"/>
          <w:color w:val="auto"/>
          <w:u w:val="none"/>
        </w:rPr>
        <w:t>Being safe.</w:t>
      </w:r>
    </w:p>
    <w:p w14:paraId="3C7CB2A5" w14:textId="77777777" w:rsidR="00C72D64" w:rsidRDefault="00C72D64" w:rsidP="00C72D64">
      <w:pPr>
        <w:spacing w:after="0"/>
        <w:rPr>
          <w:rStyle w:val="Hyperlink"/>
          <w:color w:val="auto"/>
          <w:u w:val="none"/>
        </w:rPr>
      </w:pPr>
    </w:p>
    <w:p w14:paraId="16DE3ADD" w14:textId="09D4ECEC" w:rsidR="00B305FF" w:rsidRPr="00C72D64" w:rsidRDefault="00B305FF" w:rsidP="00C72D64">
      <w:pPr>
        <w:spacing w:after="0"/>
        <w:rPr>
          <w:rStyle w:val="Hyperlink"/>
          <w:color w:val="auto"/>
          <w:u w:val="none"/>
        </w:rPr>
      </w:pPr>
      <w:r w:rsidRPr="3B6F2399">
        <w:rPr>
          <w:rStyle w:val="Hyperlink"/>
          <w:color w:val="auto"/>
          <w:u w:val="none"/>
        </w:rPr>
        <w:t xml:space="preserve">For more information </w:t>
      </w:r>
      <w:r w:rsidRPr="007E4D64">
        <w:rPr>
          <w:rStyle w:val="Hyperlink"/>
          <w:color w:val="auto"/>
          <w:u w:val="none"/>
        </w:rPr>
        <w:t>about our RS</w:t>
      </w:r>
      <w:r w:rsidR="2903E563" w:rsidRPr="007E4D64">
        <w:rPr>
          <w:rStyle w:val="Hyperlink"/>
          <w:color w:val="auto"/>
          <w:u w:val="none"/>
        </w:rPr>
        <w:t>H</w:t>
      </w:r>
      <w:r w:rsidRPr="007E4D64">
        <w:rPr>
          <w:rStyle w:val="Hyperlink"/>
          <w:color w:val="auto"/>
          <w:u w:val="none"/>
        </w:rPr>
        <w:t xml:space="preserve">E curriculum, see Appendix </w:t>
      </w:r>
      <w:r w:rsidRPr="3B6F2399">
        <w:rPr>
          <w:rStyle w:val="Hyperlink"/>
          <w:color w:val="auto"/>
          <w:u w:val="none"/>
        </w:rPr>
        <w:t>1</w:t>
      </w:r>
      <w:r w:rsidR="007E4D64">
        <w:rPr>
          <w:rStyle w:val="Hyperlink"/>
          <w:color w:val="auto"/>
          <w:u w:val="none"/>
        </w:rPr>
        <w:t>.</w:t>
      </w:r>
    </w:p>
    <w:p w14:paraId="6684EF5F" w14:textId="77777777" w:rsidR="00B305FF" w:rsidRPr="00B305FF" w:rsidRDefault="00B305FF" w:rsidP="00B305FF">
      <w:pPr>
        <w:spacing w:after="0"/>
        <w:rPr>
          <w:rStyle w:val="Hyperlink"/>
          <w:color w:val="FF0000"/>
          <w:u w:val="none"/>
        </w:rPr>
      </w:pPr>
    </w:p>
    <w:p w14:paraId="72717508" w14:textId="21D52C00" w:rsidR="00044094" w:rsidRDefault="00A770DD" w:rsidP="007E4D64">
      <w:pPr>
        <w:rPr>
          <w:rFonts w:asciiTheme="minorHAnsi" w:hAnsiTheme="minorHAnsi" w:cs="Calibri Light"/>
          <w:b/>
          <w:bCs/>
          <w:color w:val="FF0000"/>
        </w:rPr>
      </w:pPr>
      <w:r w:rsidRPr="3B6F2399">
        <w:rPr>
          <w:rStyle w:val="Hyperlink"/>
          <w:rFonts w:asciiTheme="minorHAnsi" w:hAnsiTheme="minorHAnsi"/>
          <w:color w:val="auto"/>
          <w:u w:val="none"/>
          <w:lang w:val="en-US"/>
        </w:rPr>
        <w:t>We have carefully planned ou</w:t>
      </w:r>
      <w:r w:rsidR="00B67C47" w:rsidRPr="3B6F2399">
        <w:rPr>
          <w:rStyle w:val="Hyperlink"/>
          <w:rFonts w:asciiTheme="minorHAnsi" w:hAnsiTheme="minorHAnsi"/>
          <w:color w:val="auto"/>
          <w:u w:val="none"/>
          <w:lang w:val="en-US"/>
        </w:rPr>
        <w:t>r</w:t>
      </w:r>
      <w:r w:rsidRPr="3B6F2399">
        <w:rPr>
          <w:rStyle w:val="Hyperlink"/>
          <w:rFonts w:asciiTheme="minorHAnsi" w:hAnsiTheme="minorHAnsi"/>
          <w:color w:val="auto"/>
          <w:u w:val="none"/>
          <w:lang w:val="en-US"/>
        </w:rPr>
        <w:t xml:space="preserve"> curriculum</w:t>
      </w:r>
      <w:r w:rsidR="006733CF" w:rsidRPr="3B6F2399">
        <w:rPr>
          <w:rStyle w:val="Hyperlink"/>
          <w:rFonts w:asciiTheme="minorHAnsi" w:hAnsiTheme="minorHAnsi"/>
          <w:color w:val="auto"/>
          <w:u w:val="none"/>
          <w:lang w:val="en-US"/>
        </w:rPr>
        <w:t xml:space="preserve"> to meet the needs</w:t>
      </w:r>
      <w:r w:rsidR="00B67C47" w:rsidRPr="3B6F2399">
        <w:rPr>
          <w:rStyle w:val="Hyperlink"/>
          <w:rFonts w:asciiTheme="minorHAnsi" w:hAnsiTheme="minorHAnsi"/>
          <w:color w:val="auto"/>
          <w:u w:val="none"/>
          <w:lang w:val="en-US"/>
        </w:rPr>
        <w:t xml:space="preserve"> of </w:t>
      </w:r>
      <w:r w:rsidR="080335F2" w:rsidRPr="3B6F2399">
        <w:rPr>
          <w:rStyle w:val="Hyperlink"/>
          <w:rFonts w:asciiTheme="minorHAnsi" w:hAnsiTheme="minorHAnsi"/>
          <w:color w:val="auto"/>
          <w:u w:val="none"/>
          <w:lang w:val="en-US"/>
        </w:rPr>
        <w:t>student</w:t>
      </w:r>
      <w:r w:rsidR="00B67C47" w:rsidRPr="3B6F2399">
        <w:rPr>
          <w:rStyle w:val="Hyperlink"/>
          <w:rFonts w:asciiTheme="minorHAnsi" w:hAnsiTheme="minorHAnsi"/>
          <w:color w:val="auto"/>
          <w:u w:val="none"/>
          <w:lang w:val="en-US"/>
        </w:rPr>
        <w:t>s in our school.</w:t>
      </w:r>
      <w:r w:rsidR="001F3C44" w:rsidRPr="3B6F2399">
        <w:rPr>
          <w:rStyle w:val="Hyperlink"/>
          <w:rFonts w:asciiTheme="minorHAnsi" w:hAnsiTheme="minorHAnsi"/>
          <w:color w:val="auto"/>
          <w:u w:val="none"/>
          <w:lang w:val="en-US"/>
        </w:rPr>
        <w:t xml:space="preserve"> </w:t>
      </w:r>
      <w:r w:rsidR="0062386B" w:rsidRPr="3B6F2399">
        <w:rPr>
          <w:rStyle w:val="Hyperlink"/>
          <w:rFonts w:asciiTheme="minorHAnsi" w:hAnsiTheme="minorHAnsi"/>
          <w:color w:val="auto"/>
          <w:u w:val="none"/>
          <w:lang w:val="en-US"/>
        </w:rPr>
        <w:t xml:space="preserve">We will regularly review and make adaptations to </w:t>
      </w:r>
      <w:r w:rsidR="00B8751B" w:rsidRPr="3B6F2399">
        <w:rPr>
          <w:rStyle w:val="Hyperlink"/>
          <w:rFonts w:asciiTheme="minorHAnsi" w:hAnsiTheme="minorHAnsi"/>
          <w:color w:val="auto"/>
          <w:u w:val="none"/>
          <w:lang w:val="en-US"/>
        </w:rPr>
        <w:t xml:space="preserve">the </w:t>
      </w:r>
      <w:r w:rsidR="0062386B" w:rsidRPr="3B6F2399">
        <w:rPr>
          <w:rStyle w:val="Hyperlink"/>
          <w:rFonts w:asciiTheme="minorHAnsi" w:hAnsiTheme="minorHAnsi"/>
          <w:color w:val="auto"/>
          <w:u w:val="none"/>
          <w:lang w:val="en-US"/>
        </w:rPr>
        <w:t xml:space="preserve">curriculum to </w:t>
      </w:r>
      <w:r w:rsidR="002B12F7" w:rsidRPr="3B6F2399">
        <w:rPr>
          <w:rStyle w:val="Hyperlink"/>
          <w:rFonts w:asciiTheme="minorHAnsi" w:hAnsiTheme="minorHAnsi"/>
          <w:color w:val="auto"/>
          <w:u w:val="none"/>
          <w:lang w:val="en-US"/>
        </w:rPr>
        <w:t xml:space="preserve">ensure we </w:t>
      </w:r>
      <w:r w:rsidR="00B34BAE" w:rsidRPr="3B6F2399">
        <w:rPr>
          <w:rStyle w:val="Hyperlink"/>
          <w:rFonts w:asciiTheme="minorHAnsi" w:hAnsiTheme="minorHAnsi"/>
          <w:color w:val="auto"/>
          <w:u w:val="none"/>
          <w:lang w:val="en-US"/>
        </w:rPr>
        <w:t xml:space="preserve">continue to </w:t>
      </w:r>
      <w:r w:rsidR="002B12F7" w:rsidRPr="3B6F2399">
        <w:rPr>
          <w:rStyle w:val="Hyperlink"/>
          <w:rFonts w:asciiTheme="minorHAnsi" w:hAnsiTheme="minorHAnsi"/>
          <w:color w:val="auto"/>
          <w:u w:val="none"/>
          <w:lang w:val="en-US"/>
        </w:rPr>
        <w:t>meet the</w:t>
      </w:r>
      <w:r w:rsidR="001F3C44" w:rsidRPr="3B6F2399">
        <w:rPr>
          <w:rStyle w:val="Hyperlink"/>
          <w:rFonts w:asciiTheme="minorHAnsi" w:hAnsiTheme="minorHAnsi"/>
          <w:color w:val="auto"/>
          <w:u w:val="none"/>
          <w:lang w:val="en-US"/>
        </w:rPr>
        <w:t xml:space="preserve"> diverse</w:t>
      </w:r>
      <w:r w:rsidR="00093AFB" w:rsidRPr="3B6F2399">
        <w:rPr>
          <w:rStyle w:val="Hyperlink"/>
          <w:rFonts w:asciiTheme="minorHAnsi" w:hAnsiTheme="minorHAnsi"/>
          <w:color w:val="auto"/>
          <w:u w:val="none"/>
          <w:lang w:val="en-US"/>
        </w:rPr>
        <w:t xml:space="preserve"> and ever-changing</w:t>
      </w:r>
      <w:r w:rsidR="001F3C44" w:rsidRPr="3B6F2399">
        <w:rPr>
          <w:rStyle w:val="Hyperlink"/>
          <w:rFonts w:asciiTheme="minorHAnsi" w:hAnsiTheme="minorHAnsi"/>
          <w:color w:val="auto"/>
          <w:u w:val="none"/>
          <w:lang w:val="en-US"/>
        </w:rPr>
        <w:t xml:space="preserve"> needs of our </w:t>
      </w:r>
      <w:r w:rsidR="177DD60D" w:rsidRPr="3B6F2399">
        <w:rPr>
          <w:rStyle w:val="Hyperlink"/>
          <w:rFonts w:asciiTheme="minorHAnsi" w:hAnsiTheme="minorHAnsi"/>
          <w:color w:val="auto"/>
          <w:u w:val="none"/>
          <w:lang w:val="en-US"/>
        </w:rPr>
        <w:t>student</w:t>
      </w:r>
      <w:r w:rsidR="001F3C44" w:rsidRPr="3B6F2399">
        <w:rPr>
          <w:rStyle w:val="Hyperlink"/>
          <w:rFonts w:asciiTheme="minorHAnsi" w:hAnsiTheme="minorHAnsi"/>
          <w:color w:val="auto"/>
          <w:u w:val="none"/>
          <w:lang w:val="en-US"/>
        </w:rPr>
        <w:t>s,</w:t>
      </w:r>
      <w:r w:rsidR="002B12F7" w:rsidRPr="3B6F2399">
        <w:rPr>
          <w:rStyle w:val="Hyperlink"/>
          <w:rFonts w:asciiTheme="minorHAnsi" w:hAnsiTheme="minorHAnsi"/>
          <w:color w:val="auto"/>
          <w:u w:val="none"/>
          <w:lang w:val="en-US"/>
        </w:rPr>
        <w:t xml:space="preserve"> </w:t>
      </w:r>
      <w:r w:rsidR="001F3C44" w:rsidRPr="3B6F2399">
        <w:rPr>
          <w:rStyle w:val="Hyperlink"/>
          <w:rFonts w:asciiTheme="minorHAnsi" w:hAnsiTheme="minorHAnsi"/>
          <w:color w:val="auto"/>
          <w:u w:val="none"/>
          <w:lang w:val="en-US"/>
        </w:rPr>
        <w:t xml:space="preserve">or </w:t>
      </w:r>
      <w:r w:rsidR="00B8751B" w:rsidRPr="3B6F2399">
        <w:rPr>
          <w:rStyle w:val="Hyperlink"/>
          <w:rFonts w:asciiTheme="minorHAnsi" w:hAnsiTheme="minorHAnsi"/>
          <w:color w:val="auto"/>
          <w:u w:val="none"/>
          <w:lang w:val="en-US"/>
        </w:rPr>
        <w:t xml:space="preserve">in response to </w:t>
      </w:r>
      <w:r w:rsidR="002B12F7" w:rsidRPr="3B6F2399">
        <w:rPr>
          <w:rStyle w:val="Hyperlink"/>
          <w:rFonts w:asciiTheme="minorHAnsi" w:hAnsiTheme="minorHAnsi"/>
          <w:color w:val="auto"/>
          <w:u w:val="none"/>
          <w:lang w:val="en-US"/>
        </w:rPr>
        <w:t xml:space="preserve">local or </w:t>
      </w:r>
      <w:r w:rsidR="00B8751B" w:rsidRPr="3B6F2399">
        <w:rPr>
          <w:rStyle w:val="Hyperlink"/>
          <w:rFonts w:asciiTheme="minorHAnsi" w:hAnsiTheme="minorHAnsi"/>
          <w:color w:val="auto"/>
          <w:u w:val="none"/>
          <w:lang w:val="en-US"/>
        </w:rPr>
        <w:t>global events.</w:t>
      </w:r>
      <w:r w:rsidR="002736C7" w:rsidRPr="3B6F2399">
        <w:rPr>
          <w:rStyle w:val="Hyperlink"/>
          <w:rFonts w:asciiTheme="minorHAnsi" w:hAnsiTheme="minorHAnsi"/>
          <w:color w:val="auto"/>
          <w:u w:val="none"/>
          <w:lang w:val="en-US"/>
        </w:rPr>
        <w:t xml:space="preserve">  You will notice </w:t>
      </w:r>
      <w:r w:rsidR="002736C7" w:rsidRPr="007E4D64">
        <w:rPr>
          <w:rStyle w:val="Hyperlink"/>
          <w:rFonts w:asciiTheme="minorHAnsi" w:hAnsiTheme="minorHAnsi"/>
          <w:color w:val="auto"/>
          <w:u w:val="none"/>
          <w:lang w:val="en-US"/>
        </w:rPr>
        <w:t xml:space="preserve">that </w:t>
      </w:r>
      <w:r w:rsidR="00FF3547" w:rsidRPr="007E4D64">
        <w:rPr>
          <w:rStyle w:val="Hyperlink"/>
          <w:rFonts w:asciiTheme="minorHAnsi" w:hAnsiTheme="minorHAnsi"/>
          <w:color w:val="auto"/>
          <w:u w:val="none"/>
          <w:lang w:val="en-US"/>
        </w:rPr>
        <w:t>our</w:t>
      </w:r>
      <w:r w:rsidR="002736C7" w:rsidRPr="007E4D64">
        <w:rPr>
          <w:rStyle w:val="Hyperlink"/>
          <w:rFonts w:asciiTheme="minorHAnsi" w:hAnsiTheme="minorHAnsi"/>
          <w:color w:val="auto"/>
          <w:u w:val="none"/>
          <w:lang w:val="en-US"/>
        </w:rPr>
        <w:t xml:space="preserve"> RSHE curriculum is a spiral curriculum (</w:t>
      </w:r>
      <w:r w:rsidR="00FF3547" w:rsidRPr="007E4D64">
        <w:rPr>
          <w:rStyle w:val="Hyperlink"/>
          <w:rFonts w:asciiTheme="minorHAnsi" w:hAnsiTheme="minorHAnsi"/>
          <w:color w:val="auto"/>
          <w:u w:val="none"/>
          <w:lang w:val="en-US"/>
        </w:rPr>
        <w:t xml:space="preserve">key concepts are </w:t>
      </w:r>
      <w:r w:rsidR="006A52ED" w:rsidRPr="007E4D64">
        <w:rPr>
          <w:rStyle w:val="Hyperlink"/>
          <w:rFonts w:asciiTheme="minorHAnsi" w:hAnsiTheme="minorHAnsi"/>
          <w:color w:val="auto"/>
          <w:u w:val="none"/>
          <w:lang w:val="en-US"/>
        </w:rPr>
        <w:t xml:space="preserve">revisited </w:t>
      </w:r>
      <w:r w:rsidR="00FF3547" w:rsidRPr="007E4D64">
        <w:rPr>
          <w:rStyle w:val="Hyperlink"/>
          <w:rFonts w:asciiTheme="minorHAnsi" w:hAnsiTheme="minorHAnsi"/>
          <w:color w:val="auto"/>
          <w:u w:val="none"/>
          <w:lang w:val="en-US"/>
        </w:rPr>
        <w:t>throughout the curriculum</w:t>
      </w:r>
      <w:r w:rsidR="007457BA" w:rsidRPr="007E4D64">
        <w:rPr>
          <w:rStyle w:val="Hyperlink"/>
          <w:rFonts w:asciiTheme="minorHAnsi" w:hAnsiTheme="minorHAnsi"/>
          <w:color w:val="auto"/>
          <w:u w:val="none"/>
          <w:lang w:val="en-US"/>
        </w:rPr>
        <w:t xml:space="preserve"> with </w:t>
      </w:r>
      <w:r w:rsidR="00E40C71" w:rsidRPr="007E4D64">
        <w:rPr>
          <w:rStyle w:val="Hyperlink"/>
          <w:rFonts w:asciiTheme="minorHAnsi" w:hAnsiTheme="minorHAnsi"/>
          <w:color w:val="auto"/>
          <w:u w:val="none"/>
          <w:lang w:val="en-US"/>
        </w:rPr>
        <w:t xml:space="preserve">deepening </w:t>
      </w:r>
      <w:r w:rsidR="00E40C71" w:rsidRPr="007E4D64">
        <w:rPr>
          <w:rStyle w:val="Hyperlink"/>
          <w:rFonts w:asciiTheme="minorHAnsi" w:hAnsiTheme="minorHAnsi"/>
          <w:color w:val="auto"/>
          <w:u w:val="none"/>
          <w:lang w:val="en-US"/>
        </w:rPr>
        <w:lastRenderedPageBreak/>
        <w:t xml:space="preserve">layers of complexity as </w:t>
      </w:r>
      <w:r w:rsidR="0628D096" w:rsidRPr="007E4D64">
        <w:rPr>
          <w:rStyle w:val="Hyperlink"/>
          <w:rFonts w:asciiTheme="minorHAnsi" w:hAnsiTheme="minorHAnsi"/>
          <w:color w:val="auto"/>
          <w:u w:val="none"/>
          <w:lang w:val="en-US"/>
        </w:rPr>
        <w:t>student</w:t>
      </w:r>
      <w:r w:rsidR="00E40C71" w:rsidRPr="007E4D64">
        <w:rPr>
          <w:rStyle w:val="Hyperlink"/>
          <w:rFonts w:asciiTheme="minorHAnsi" w:hAnsiTheme="minorHAnsi"/>
          <w:color w:val="auto"/>
          <w:u w:val="none"/>
          <w:lang w:val="en-US"/>
        </w:rPr>
        <w:t xml:space="preserve">s move through </w:t>
      </w:r>
      <w:r w:rsidR="00403E18" w:rsidRPr="007E4D64">
        <w:rPr>
          <w:rStyle w:val="Hyperlink"/>
          <w:rFonts w:asciiTheme="minorHAnsi" w:hAnsiTheme="minorHAnsi"/>
          <w:color w:val="auto"/>
          <w:u w:val="none"/>
          <w:lang w:val="en-US"/>
        </w:rPr>
        <w:t>the school).  We have purposefully designed our RSHE</w:t>
      </w:r>
      <w:r w:rsidR="009876A9" w:rsidRPr="007E4D64">
        <w:rPr>
          <w:rStyle w:val="Hyperlink"/>
          <w:rFonts w:asciiTheme="minorHAnsi" w:hAnsiTheme="minorHAnsi"/>
          <w:color w:val="auto"/>
          <w:u w:val="none"/>
          <w:lang w:val="en-US"/>
        </w:rPr>
        <w:t xml:space="preserve"> </w:t>
      </w:r>
      <w:r w:rsidR="00403E18" w:rsidRPr="007E4D64">
        <w:rPr>
          <w:rStyle w:val="Hyperlink"/>
          <w:rFonts w:asciiTheme="minorHAnsi" w:hAnsiTheme="minorHAnsi"/>
          <w:color w:val="auto"/>
          <w:u w:val="none"/>
          <w:lang w:val="en-US"/>
        </w:rPr>
        <w:t xml:space="preserve">curriculum in this way </w:t>
      </w:r>
      <w:r w:rsidR="00D34172" w:rsidRPr="007E4D64">
        <w:rPr>
          <w:rStyle w:val="Hyperlink"/>
          <w:rFonts w:asciiTheme="minorHAnsi" w:hAnsiTheme="minorHAnsi"/>
          <w:color w:val="auto"/>
          <w:u w:val="none"/>
          <w:lang w:val="en-US"/>
        </w:rPr>
        <w:t xml:space="preserve">so that </w:t>
      </w:r>
      <w:r w:rsidR="00954A26" w:rsidRPr="007E4D64">
        <w:rPr>
          <w:rStyle w:val="Hyperlink"/>
          <w:rFonts w:asciiTheme="minorHAnsi" w:hAnsiTheme="minorHAnsi"/>
          <w:color w:val="auto"/>
          <w:u w:val="none"/>
          <w:lang w:val="en-US"/>
        </w:rPr>
        <w:t xml:space="preserve">our </w:t>
      </w:r>
      <w:r w:rsidR="6F756D11" w:rsidRPr="007E4D64">
        <w:rPr>
          <w:rStyle w:val="Hyperlink"/>
          <w:rFonts w:asciiTheme="minorHAnsi" w:hAnsiTheme="minorHAnsi"/>
          <w:color w:val="auto"/>
          <w:u w:val="none"/>
          <w:lang w:val="en-US"/>
        </w:rPr>
        <w:t>students</w:t>
      </w:r>
      <w:r w:rsidR="00D34172" w:rsidRPr="007E4D64">
        <w:rPr>
          <w:rStyle w:val="Hyperlink"/>
          <w:rFonts w:asciiTheme="minorHAnsi" w:hAnsiTheme="minorHAnsi"/>
          <w:color w:val="auto"/>
          <w:u w:val="none"/>
          <w:lang w:val="en-US"/>
        </w:rPr>
        <w:t xml:space="preserve"> </w:t>
      </w:r>
      <w:r w:rsidR="003D5656" w:rsidRPr="007E4D64">
        <w:rPr>
          <w:rStyle w:val="Hyperlink"/>
          <w:rFonts w:asciiTheme="minorHAnsi" w:hAnsiTheme="minorHAnsi"/>
          <w:color w:val="auto"/>
          <w:u w:val="none"/>
          <w:lang w:val="en-US"/>
        </w:rPr>
        <w:t>can</w:t>
      </w:r>
      <w:r w:rsidR="001C70B5" w:rsidRPr="007E4D64">
        <w:rPr>
          <w:rStyle w:val="Hyperlink"/>
          <w:rFonts w:asciiTheme="minorHAnsi" w:hAnsiTheme="minorHAnsi"/>
          <w:color w:val="auto"/>
          <w:u w:val="none"/>
          <w:lang w:val="en-US"/>
        </w:rPr>
        <w:t xml:space="preserve"> </w:t>
      </w:r>
      <w:r w:rsidR="00D24FD7" w:rsidRPr="007E4D64">
        <w:rPr>
          <w:rStyle w:val="Hyperlink"/>
          <w:rFonts w:asciiTheme="minorHAnsi" w:hAnsiTheme="minorHAnsi"/>
          <w:color w:val="auto"/>
          <w:u w:val="none"/>
          <w:lang w:val="en-US"/>
        </w:rPr>
        <w:t xml:space="preserve">embed </w:t>
      </w:r>
      <w:r w:rsidR="00C52EA6" w:rsidRPr="007E4D64">
        <w:rPr>
          <w:rStyle w:val="Hyperlink"/>
          <w:rFonts w:asciiTheme="minorHAnsi" w:hAnsiTheme="minorHAnsi"/>
          <w:color w:val="auto"/>
          <w:u w:val="none"/>
          <w:lang w:val="en-US"/>
        </w:rPr>
        <w:t>their</w:t>
      </w:r>
      <w:r w:rsidR="00D34172" w:rsidRPr="007E4D64">
        <w:rPr>
          <w:rStyle w:val="Hyperlink"/>
          <w:rFonts w:asciiTheme="minorHAnsi" w:hAnsiTheme="minorHAnsi"/>
          <w:color w:val="auto"/>
          <w:u w:val="none"/>
          <w:lang w:val="en-US"/>
        </w:rPr>
        <w:t xml:space="preserve"> learning of the most important aspects of the curriculum and have </w:t>
      </w:r>
      <w:r w:rsidR="006872F4" w:rsidRPr="007E4D64">
        <w:rPr>
          <w:rStyle w:val="Hyperlink"/>
          <w:rFonts w:asciiTheme="minorHAnsi" w:hAnsiTheme="minorHAnsi"/>
          <w:color w:val="auto"/>
          <w:u w:val="none"/>
          <w:lang w:val="en-US"/>
        </w:rPr>
        <w:t xml:space="preserve">dedicated time to </w:t>
      </w:r>
      <w:r w:rsidR="008B27E1" w:rsidRPr="007E4D64">
        <w:rPr>
          <w:rStyle w:val="Hyperlink"/>
          <w:rFonts w:asciiTheme="minorHAnsi" w:hAnsiTheme="minorHAnsi"/>
          <w:color w:val="auto"/>
          <w:u w:val="none"/>
          <w:lang w:val="en-US"/>
        </w:rPr>
        <w:t xml:space="preserve">practice </w:t>
      </w:r>
      <w:r w:rsidR="00454030" w:rsidRPr="007E4D64">
        <w:rPr>
          <w:rStyle w:val="Hyperlink"/>
          <w:rFonts w:asciiTheme="minorHAnsi" w:hAnsiTheme="minorHAnsi"/>
          <w:color w:val="auto"/>
          <w:u w:val="none"/>
          <w:lang w:val="en-US"/>
        </w:rPr>
        <w:t>key skills</w:t>
      </w:r>
      <w:r w:rsidR="000B7B59" w:rsidRPr="007E4D64">
        <w:rPr>
          <w:rStyle w:val="Hyperlink"/>
          <w:rFonts w:asciiTheme="minorHAnsi" w:hAnsiTheme="minorHAnsi"/>
          <w:color w:val="auto"/>
          <w:u w:val="none"/>
          <w:lang w:val="en-US"/>
        </w:rPr>
        <w:t xml:space="preserve"> linked to </w:t>
      </w:r>
      <w:r w:rsidR="006872F4" w:rsidRPr="007E4D64">
        <w:rPr>
          <w:rStyle w:val="Hyperlink"/>
          <w:rFonts w:asciiTheme="minorHAnsi" w:hAnsiTheme="minorHAnsi"/>
          <w:color w:val="auto"/>
          <w:u w:val="none"/>
          <w:lang w:val="en-US"/>
        </w:rPr>
        <w:t>these very important key concepts.</w:t>
      </w:r>
      <w:r w:rsidR="003D5656" w:rsidRPr="007E4D64">
        <w:rPr>
          <w:rStyle w:val="Hyperlink"/>
          <w:rFonts w:asciiTheme="minorHAnsi" w:hAnsiTheme="minorHAnsi"/>
          <w:color w:val="auto"/>
          <w:u w:val="none"/>
          <w:lang w:val="en-US"/>
        </w:rPr>
        <w:t xml:space="preserve"> </w:t>
      </w:r>
      <w:r w:rsidR="009876A9" w:rsidRPr="007E4D64">
        <w:rPr>
          <w:rStyle w:val="Hyperlink"/>
          <w:rFonts w:asciiTheme="minorHAnsi" w:hAnsiTheme="minorHAnsi"/>
          <w:color w:val="auto"/>
          <w:u w:val="none"/>
          <w:lang w:val="en-US"/>
        </w:rPr>
        <w:t xml:space="preserve"> We in</w:t>
      </w:r>
      <w:r w:rsidR="00035BE4" w:rsidRPr="007E4D64">
        <w:rPr>
          <w:rStyle w:val="Hyperlink"/>
          <w:rFonts w:asciiTheme="minorHAnsi" w:hAnsiTheme="minorHAnsi"/>
          <w:color w:val="auto"/>
          <w:u w:val="none"/>
          <w:lang w:val="en-US"/>
        </w:rPr>
        <w:t xml:space="preserve">volve </w:t>
      </w:r>
      <w:r w:rsidR="51632C31" w:rsidRPr="007E4D64">
        <w:rPr>
          <w:rStyle w:val="Hyperlink"/>
          <w:rFonts w:asciiTheme="minorHAnsi" w:hAnsiTheme="minorHAnsi"/>
          <w:color w:val="auto"/>
          <w:u w:val="none"/>
          <w:lang w:val="en-US"/>
        </w:rPr>
        <w:t>student</w:t>
      </w:r>
      <w:r w:rsidR="00035BE4" w:rsidRPr="007E4D64">
        <w:rPr>
          <w:rStyle w:val="Hyperlink"/>
          <w:rFonts w:asciiTheme="minorHAnsi" w:hAnsiTheme="minorHAnsi"/>
          <w:color w:val="auto"/>
          <w:u w:val="none"/>
          <w:lang w:val="en-US"/>
        </w:rPr>
        <w:t>s in their learning by using</w:t>
      </w:r>
      <w:r w:rsidR="009876A9" w:rsidRPr="007E4D64">
        <w:rPr>
          <w:rStyle w:val="Hyperlink"/>
          <w:rFonts w:asciiTheme="minorHAnsi" w:hAnsiTheme="minorHAnsi"/>
          <w:color w:val="auto"/>
          <w:u w:val="none"/>
          <w:lang w:val="en-US"/>
        </w:rPr>
        <w:t xml:space="preserve"> active learning methods </w:t>
      </w:r>
      <w:r w:rsidR="006E7EF3" w:rsidRPr="007E4D64">
        <w:rPr>
          <w:rStyle w:val="Hyperlink"/>
          <w:rFonts w:asciiTheme="minorHAnsi" w:hAnsiTheme="minorHAnsi"/>
          <w:color w:val="auto"/>
          <w:u w:val="none"/>
          <w:lang w:val="en-US"/>
        </w:rPr>
        <w:t xml:space="preserve">and these </w:t>
      </w:r>
      <w:r w:rsidR="002954F4" w:rsidRPr="007E4D64">
        <w:rPr>
          <w:rStyle w:val="Hyperlink"/>
          <w:rFonts w:asciiTheme="minorHAnsi" w:hAnsiTheme="minorHAnsi"/>
          <w:color w:val="auto"/>
          <w:u w:val="none"/>
          <w:lang w:val="en-US"/>
        </w:rPr>
        <w:t>include</w:t>
      </w:r>
      <w:r w:rsidR="006E7EF3" w:rsidRPr="007E4D64">
        <w:rPr>
          <w:rStyle w:val="Hyperlink"/>
          <w:rFonts w:asciiTheme="minorHAnsi" w:hAnsiTheme="minorHAnsi"/>
          <w:color w:val="auto"/>
          <w:u w:val="none"/>
          <w:lang w:val="en-US"/>
        </w:rPr>
        <w:t xml:space="preserve"> </w:t>
      </w:r>
      <w:r w:rsidR="00035BE4" w:rsidRPr="007E4D64">
        <w:rPr>
          <w:rStyle w:val="Hyperlink"/>
          <w:rFonts w:asciiTheme="minorHAnsi" w:hAnsiTheme="minorHAnsi"/>
          <w:color w:val="auto"/>
          <w:u w:val="none"/>
          <w:lang w:val="en-US"/>
        </w:rPr>
        <w:t xml:space="preserve">role </w:t>
      </w:r>
      <w:r w:rsidR="00035BE4" w:rsidRPr="3B6F2399">
        <w:rPr>
          <w:rStyle w:val="Hyperlink"/>
          <w:rFonts w:asciiTheme="minorHAnsi" w:hAnsiTheme="minorHAnsi"/>
          <w:color w:val="auto"/>
          <w:u w:val="none"/>
          <w:lang w:val="en-US"/>
        </w:rPr>
        <w:t xml:space="preserve">play, scenarios, </w:t>
      </w:r>
      <w:r w:rsidR="002954F4" w:rsidRPr="3B6F2399">
        <w:rPr>
          <w:rStyle w:val="Hyperlink"/>
          <w:rFonts w:asciiTheme="minorHAnsi" w:hAnsiTheme="minorHAnsi"/>
          <w:color w:val="auto"/>
          <w:u w:val="none"/>
          <w:lang w:val="en-US"/>
        </w:rPr>
        <w:t xml:space="preserve">discussions, </w:t>
      </w:r>
      <w:r w:rsidR="00066C1A" w:rsidRPr="3B6F2399">
        <w:rPr>
          <w:rStyle w:val="Hyperlink"/>
          <w:rFonts w:asciiTheme="minorHAnsi" w:hAnsiTheme="minorHAnsi"/>
          <w:color w:val="auto"/>
          <w:u w:val="none"/>
          <w:lang w:val="en-US"/>
        </w:rPr>
        <w:t>debates</w:t>
      </w:r>
      <w:r w:rsidR="005E7A9E" w:rsidRPr="3B6F2399">
        <w:rPr>
          <w:rStyle w:val="Hyperlink"/>
          <w:rFonts w:asciiTheme="minorHAnsi" w:hAnsiTheme="minorHAnsi"/>
          <w:color w:val="auto"/>
          <w:u w:val="none"/>
          <w:lang w:val="en-US"/>
        </w:rPr>
        <w:t xml:space="preserve">, </w:t>
      </w:r>
      <w:r w:rsidR="007E4D64">
        <w:rPr>
          <w:rStyle w:val="Hyperlink"/>
          <w:rFonts w:asciiTheme="minorHAnsi" w:hAnsiTheme="minorHAnsi"/>
          <w:color w:val="auto"/>
          <w:u w:val="none"/>
          <w:lang w:val="en-US"/>
        </w:rPr>
        <w:t xml:space="preserve">and </w:t>
      </w:r>
      <w:r w:rsidR="00066C1A" w:rsidRPr="3B6F2399">
        <w:rPr>
          <w:rStyle w:val="Hyperlink"/>
          <w:rFonts w:asciiTheme="minorHAnsi" w:hAnsiTheme="minorHAnsi"/>
          <w:color w:val="auto"/>
          <w:u w:val="none"/>
          <w:lang w:val="en-US"/>
        </w:rPr>
        <w:t>problem-solving</w:t>
      </w:r>
      <w:r w:rsidR="007E4D64">
        <w:rPr>
          <w:rStyle w:val="Hyperlink"/>
          <w:rFonts w:asciiTheme="minorHAnsi" w:hAnsiTheme="minorHAnsi"/>
          <w:color w:val="auto"/>
          <w:u w:val="none"/>
          <w:lang w:val="en-US"/>
        </w:rPr>
        <w:t>.</w:t>
      </w:r>
    </w:p>
    <w:p w14:paraId="05A395D7" w14:textId="77777777" w:rsidR="00044094" w:rsidRPr="00086911" w:rsidRDefault="00044094" w:rsidP="00044094">
      <w:pPr>
        <w:pStyle w:val="Heading2"/>
        <w:rPr>
          <w:sz w:val="32"/>
          <w:szCs w:val="32"/>
        </w:rPr>
      </w:pPr>
      <w:r>
        <w:rPr>
          <w:sz w:val="32"/>
          <w:szCs w:val="32"/>
        </w:rPr>
        <w:t>Inclusivity and Equality</w:t>
      </w:r>
    </w:p>
    <w:p w14:paraId="6FB81C2A" w14:textId="77777777" w:rsidR="00044094" w:rsidRPr="00741BA1" w:rsidRDefault="00044094" w:rsidP="00044094">
      <w:pPr>
        <w:rPr>
          <w:rFonts w:cs="Calibri"/>
        </w:rPr>
      </w:pPr>
      <w:r w:rsidRPr="00741BA1">
        <w:rPr>
          <w:rFonts w:cs="Calibri"/>
        </w:rPr>
        <w:t>All schools have a duty under the Equality Act (2010) to ensure that no child is disadvantaged because of their protected characteristic which include</w:t>
      </w:r>
      <w:r w:rsidR="001841C5" w:rsidRPr="00741BA1">
        <w:rPr>
          <w:rFonts w:cs="Calibri"/>
        </w:rPr>
        <w:t>s</w:t>
      </w:r>
      <w:r w:rsidRPr="00741BA1">
        <w:rPr>
          <w:rFonts w:cs="Calibri"/>
        </w:rPr>
        <w:t xml:space="preserve">: age, gender, race, disability, religion and belief, sexual orientation, gender reassignment, marriage, and civil partnership. </w:t>
      </w:r>
    </w:p>
    <w:p w14:paraId="54017845" w14:textId="1ECBBC1E" w:rsidR="00BD00C1" w:rsidRPr="007E4D64" w:rsidRDefault="00044094" w:rsidP="00044094">
      <w:pPr>
        <w:rPr>
          <w:rFonts w:cs="Calibri"/>
          <w:i/>
          <w:iCs/>
        </w:rPr>
      </w:pPr>
      <w:r w:rsidRPr="00741BA1">
        <w:rPr>
          <w:rFonts w:cs="Calibri"/>
        </w:rPr>
        <w:t xml:space="preserve">The DfE guidance states </w:t>
      </w:r>
      <w:r w:rsidRPr="00741BA1">
        <w:rPr>
          <w:rFonts w:cs="Calibri"/>
          <w:i/>
          <w:iCs/>
        </w:rPr>
        <w:t>that “at the point at which schools consider it appropriate to teach their pupils about LGBT, they should ensure that this content is fully integrated into their programmes of study for this area of the curriculum rather than delivered as a standalone unit or lesson.’</w:t>
      </w:r>
      <w:r w:rsidRPr="00D55ED4">
        <w:rPr>
          <w:rFonts w:asciiTheme="minorHAnsi" w:hAnsiTheme="minorHAnsi" w:cs="Calibri"/>
          <w:b/>
          <w:bCs/>
          <w:color w:val="FF0000"/>
        </w:rPr>
        <w:t xml:space="preserve"> </w:t>
      </w:r>
    </w:p>
    <w:p w14:paraId="576FCC6D" w14:textId="3544103A" w:rsidR="00044094" w:rsidRPr="007E4D64" w:rsidRDefault="00685CD7" w:rsidP="3B6F2399">
      <w:pPr>
        <w:rPr>
          <w:rFonts w:asciiTheme="minorHAnsi" w:hAnsiTheme="minorHAnsi"/>
          <w:i/>
          <w:iCs/>
        </w:rPr>
      </w:pPr>
      <w:r w:rsidRPr="3B6F2399">
        <w:rPr>
          <w:rFonts w:asciiTheme="minorHAnsi" w:hAnsiTheme="minorHAnsi" w:cs="Calibri"/>
        </w:rPr>
        <w:t xml:space="preserve">Every </w:t>
      </w:r>
      <w:r w:rsidR="0E75CB75" w:rsidRPr="3B6F2399">
        <w:rPr>
          <w:rFonts w:asciiTheme="minorHAnsi" w:hAnsiTheme="minorHAnsi" w:cs="Calibri"/>
        </w:rPr>
        <w:t xml:space="preserve">student </w:t>
      </w:r>
      <w:r w:rsidR="00044094" w:rsidRPr="3B6F2399">
        <w:rPr>
          <w:rFonts w:asciiTheme="minorHAnsi" w:hAnsiTheme="minorHAnsi" w:cs="Calibri"/>
        </w:rPr>
        <w:t>can see themselves reflected in the curriculum content, the resources, and the school environment</w:t>
      </w:r>
      <w:r w:rsidR="005C2930" w:rsidRPr="3B6F2399">
        <w:rPr>
          <w:rFonts w:asciiTheme="minorHAnsi" w:hAnsiTheme="minorHAnsi" w:cs="Calibri"/>
        </w:rPr>
        <w:t>.</w:t>
      </w:r>
      <w:r w:rsidR="00044094" w:rsidRPr="3B6F2399">
        <w:rPr>
          <w:rFonts w:asciiTheme="minorHAnsi" w:hAnsiTheme="minorHAnsi" w:cs="Calibri"/>
        </w:rPr>
        <w:t xml:space="preserve"> </w:t>
      </w:r>
      <w:r w:rsidR="005C2930" w:rsidRPr="3B6F2399">
        <w:rPr>
          <w:rFonts w:asciiTheme="minorHAnsi" w:hAnsiTheme="minorHAnsi" w:cs="Calibri"/>
        </w:rPr>
        <w:t>We work hard to ensure that a</w:t>
      </w:r>
      <w:r w:rsidR="00044094" w:rsidRPr="3B6F2399">
        <w:rPr>
          <w:rFonts w:asciiTheme="minorHAnsi" w:hAnsiTheme="minorHAnsi" w:cs="Calibri"/>
        </w:rPr>
        <w:t>ll families</w:t>
      </w:r>
      <w:r w:rsidR="005C2930" w:rsidRPr="3B6F2399">
        <w:rPr>
          <w:rFonts w:asciiTheme="minorHAnsi" w:hAnsiTheme="minorHAnsi" w:cs="Calibri"/>
        </w:rPr>
        <w:t xml:space="preserve"> in our school community</w:t>
      </w:r>
      <w:r w:rsidR="00044094" w:rsidRPr="3B6F2399">
        <w:rPr>
          <w:rFonts w:asciiTheme="minorHAnsi" w:hAnsiTheme="minorHAnsi" w:cs="Calibri"/>
        </w:rPr>
        <w:t xml:space="preserve"> feel valued</w:t>
      </w:r>
      <w:r w:rsidR="00D55ED4" w:rsidRPr="3B6F2399">
        <w:rPr>
          <w:rFonts w:asciiTheme="minorHAnsi" w:hAnsiTheme="minorHAnsi" w:cs="Calibri"/>
        </w:rPr>
        <w:t xml:space="preserve"> and </w:t>
      </w:r>
      <w:r w:rsidR="00044094" w:rsidRPr="3B6F2399">
        <w:rPr>
          <w:rFonts w:asciiTheme="minorHAnsi" w:hAnsiTheme="minorHAnsi" w:cs="Calibri"/>
        </w:rPr>
        <w:t>diversity is celebrated.</w:t>
      </w:r>
      <w:r w:rsidR="007E4D64">
        <w:rPr>
          <w:rFonts w:asciiTheme="minorHAnsi" w:hAnsiTheme="minorHAnsi" w:cs="Calibri"/>
        </w:rPr>
        <w:t xml:space="preserve"> This is demonstrated through our curriculum, the books we read, the events we celebrate </w:t>
      </w:r>
      <w:r w:rsidR="007E4D64" w:rsidRPr="007E4D64">
        <w:rPr>
          <w:rFonts w:asciiTheme="minorHAnsi" w:hAnsiTheme="minorHAnsi" w:cs="Calibri"/>
        </w:rPr>
        <w:t>and the discussions we have within classrooms, assemblies and across the school.</w:t>
      </w:r>
    </w:p>
    <w:p w14:paraId="770257DF" w14:textId="77777777" w:rsidR="00C33E6A" w:rsidRDefault="001841C5" w:rsidP="1AAD867E">
      <w:pPr>
        <w:pStyle w:val="Bulletlist"/>
        <w:numPr>
          <w:ilvl w:val="0"/>
          <w:numId w:val="0"/>
        </w:numPr>
        <w:rPr>
          <w:rFonts w:asciiTheme="minorHAnsi" w:hAnsiTheme="minorHAnsi" w:cs="Calibri"/>
        </w:rPr>
      </w:pPr>
      <w:r w:rsidRPr="007E4D64">
        <w:rPr>
          <w:rFonts w:asciiTheme="minorHAnsi" w:hAnsiTheme="minorHAnsi" w:cs="Calibri"/>
        </w:rPr>
        <w:t>The RSHE curriculum</w:t>
      </w:r>
      <w:r w:rsidR="00C33E6A" w:rsidRPr="007E4D64">
        <w:rPr>
          <w:rFonts w:asciiTheme="minorHAnsi" w:hAnsiTheme="minorHAnsi" w:cs="Calibri"/>
        </w:rPr>
        <w:t xml:space="preserve"> and resources</w:t>
      </w:r>
      <w:r w:rsidRPr="007E4D64">
        <w:rPr>
          <w:rFonts w:asciiTheme="minorHAnsi" w:hAnsiTheme="minorHAnsi" w:cs="Calibri"/>
        </w:rPr>
        <w:t xml:space="preserve"> may be adapted </w:t>
      </w:r>
      <w:r w:rsidR="00C33E6A" w:rsidRPr="007E4D64">
        <w:rPr>
          <w:rFonts w:asciiTheme="minorHAnsi" w:hAnsiTheme="minorHAnsi" w:cs="Calibri"/>
        </w:rPr>
        <w:t xml:space="preserve">and differentiated </w:t>
      </w:r>
      <w:r w:rsidRPr="007E4D64">
        <w:rPr>
          <w:rFonts w:asciiTheme="minorHAnsi" w:hAnsiTheme="minorHAnsi" w:cs="Calibri"/>
        </w:rPr>
        <w:t xml:space="preserve">to meet the specific needs of </w:t>
      </w:r>
      <w:r w:rsidR="14C0674C" w:rsidRPr="007E4D64">
        <w:rPr>
          <w:rFonts w:asciiTheme="minorHAnsi" w:hAnsiTheme="minorHAnsi" w:cs="Calibri"/>
        </w:rPr>
        <w:t>students</w:t>
      </w:r>
      <w:r w:rsidRPr="007E4D64">
        <w:rPr>
          <w:rFonts w:asciiTheme="minorHAnsi" w:hAnsiTheme="minorHAnsi" w:cs="Calibri"/>
        </w:rPr>
        <w:t xml:space="preserve"> with special educational needs (SEND) and learning may be scaffolded to ensure all lessons are inclusive.</w:t>
      </w:r>
      <w:r w:rsidR="008D6E5D" w:rsidRPr="007E4D64">
        <w:rPr>
          <w:rFonts w:asciiTheme="minorHAnsi" w:hAnsiTheme="minorHAnsi" w:cs="Calibri"/>
        </w:rPr>
        <w:t xml:space="preserve"> Teachers </w:t>
      </w:r>
      <w:r w:rsidR="008D6E5D" w:rsidRPr="1AAD867E">
        <w:rPr>
          <w:rFonts w:asciiTheme="minorHAnsi" w:hAnsiTheme="minorHAnsi" w:cs="Calibri"/>
        </w:rPr>
        <w:t>will seek specialist advice from the SENCO</w:t>
      </w:r>
      <w:r w:rsidR="008B63CD" w:rsidRPr="1AAD867E">
        <w:rPr>
          <w:rFonts w:asciiTheme="minorHAnsi" w:hAnsiTheme="minorHAnsi" w:cs="Calibri"/>
        </w:rPr>
        <w:t xml:space="preserve"> when required.</w:t>
      </w:r>
      <w:r w:rsidRPr="1AAD867E">
        <w:rPr>
          <w:rFonts w:asciiTheme="minorHAnsi" w:hAnsiTheme="minorHAnsi" w:cs="Calibri"/>
        </w:rPr>
        <w:t xml:space="preserve">  </w:t>
      </w:r>
    </w:p>
    <w:p w14:paraId="04F43673" w14:textId="77777777" w:rsidR="006A5C4D" w:rsidRDefault="006A5C4D" w:rsidP="001841C5">
      <w:pPr>
        <w:pStyle w:val="Bulletlist"/>
        <w:numPr>
          <w:ilvl w:val="0"/>
          <w:numId w:val="0"/>
        </w:numPr>
        <w:rPr>
          <w:rFonts w:asciiTheme="minorHAnsi" w:hAnsiTheme="minorHAnsi" w:cs="Calibri"/>
          <w:b/>
          <w:bCs/>
          <w:color w:val="FF0000"/>
        </w:rPr>
      </w:pPr>
    </w:p>
    <w:p w14:paraId="27D99C8A" w14:textId="77777777" w:rsidR="00D8582B" w:rsidRPr="007E4D64" w:rsidRDefault="001841C5" w:rsidP="3B6F2399">
      <w:pPr>
        <w:pStyle w:val="Bulletlist"/>
        <w:numPr>
          <w:ilvl w:val="0"/>
          <w:numId w:val="0"/>
        </w:numPr>
        <w:rPr>
          <w:rFonts w:asciiTheme="minorHAnsi" w:hAnsiTheme="minorHAnsi" w:cs="Calibri"/>
        </w:rPr>
      </w:pPr>
      <w:r w:rsidRPr="007E4D64">
        <w:rPr>
          <w:rFonts w:asciiTheme="minorHAnsi" w:hAnsiTheme="minorHAnsi" w:cs="Calibri"/>
        </w:rPr>
        <w:t xml:space="preserve">Where appropriate, </w:t>
      </w:r>
      <w:r w:rsidR="0D3A0368" w:rsidRPr="007E4D64">
        <w:rPr>
          <w:rFonts w:asciiTheme="minorHAnsi" w:hAnsiTheme="minorHAnsi" w:cs="Calibri"/>
        </w:rPr>
        <w:t>student</w:t>
      </w:r>
      <w:r w:rsidRPr="007E4D64">
        <w:rPr>
          <w:rFonts w:asciiTheme="minorHAnsi" w:hAnsiTheme="minorHAnsi" w:cs="Calibri"/>
        </w:rPr>
        <w:t>s may receive additional support from a T.A. to ensure that learning of key concepts is secure.  This could include pre-teaching of key concepts or vocabulary or follow-up individual/group work after the weekly lesson has taken place.</w:t>
      </w:r>
    </w:p>
    <w:p w14:paraId="62572DE7" w14:textId="77777777" w:rsidR="00CB4DD5" w:rsidRDefault="00CB4DD5" w:rsidP="00D8582B">
      <w:pPr>
        <w:pStyle w:val="Bulletlist"/>
        <w:numPr>
          <w:ilvl w:val="0"/>
          <w:numId w:val="0"/>
        </w:numPr>
        <w:rPr>
          <w:rFonts w:asciiTheme="minorHAnsi" w:hAnsiTheme="minorHAnsi" w:cs="Calibri"/>
          <w:b/>
          <w:bCs/>
          <w:color w:val="FF0000"/>
        </w:rPr>
      </w:pPr>
    </w:p>
    <w:p w14:paraId="4588D39B" w14:textId="77777777" w:rsidR="00044094" w:rsidRPr="007E4D64" w:rsidRDefault="001841C5" w:rsidP="3B6F2399">
      <w:pPr>
        <w:pStyle w:val="Bulletlist"/>
        <w:numPr>
          <w:ilvl w:val="0"/>
          <w:numId w:val="0"/>
        </w:numPr>
        <w:rPr>
          <w:rFonts w:asciiTheme="minorHAnsi" w:hAnsiTheme="minorHAnsi" w:cs="Calibri"/>
        </w:rPr>
      </w:pPr>
      <w:r w:rsidRPr="007E4D64">
        <w:rPr>
          <w:rFonts w:asciiTheme="minorHAnsi" w:hAnsiTheme="minorHAnsi" w:cs="Calibri"/>
        </w:rPr>
        <w:t xml:space="preserve">Teachers, with support from the SENCO. will consider whether it is appropriate for targets linked to the RSHE curriculum to be included within </w:t>
      </w:r>
      <w:r w:rsidR="78FDF9F1" w:rsidRPr="007E4D64">
        <w:rPr>
          <w:rFonts w:asciiTheme="minorHAnsi" w:hAnsiTheme="minorHAnsi" w:cs="Calibri"/>
        </w:rPr>
        <w:t>student</w:t>
      </w:r>
      <w:r w:rsidRPr="007E4D64">
        <w:rPr>
          <w:rFonts w:asciiTheme="minorHAnsi" w:hAnsiTheme="minorHAnsi" w:cs="Calibri"/>
        </w:rPr>
        <w:t>s’ Education Health Care Plans (EHCPs).</w:t>
      </w:r>
    </w:p>
    <w:p w14:paraId="1B5D9F0E" w14:textId="725D6D3B" w:rsidR="003A6704" w:rsidRPr="00DC0FCE" w:rsidRDefault="00786D0A" w:rsidP="00DC0FCE">
      <w:pPr>
        <w:pStyle w:val="Heading2"/>
        <w:rPr>
          <w:sz w:val="32"/>
          <w:szCs w:val="32"/>
        </w:rPr>
      </w:pPr>
      <w:bookmarkStart w:id="5" w:name="_Hlk132729888"/>
      <w:r w:rsidRPr="00086911">
        <w:rPr>
          <w:sz w:val="32"/>
          <w:szCs w:val="32"/>
        </w:rPr>
        <w:t xml:space="preserve">Creating </w:t>
      </w:r>
      <w:bookmarkEnd w:id="5"/>
      <w:r w:rsidRPr="00086911">
        <w:rPr>
          <w:sz w:val="32"/>
          <w:szCs w:val="32"/>
        </w:rPr>
        <w:t xml:space="preserve">a </w:t>
      </w:r>
      <w:r w:rsidR="00E35A35" w:rsidRPr="00086911">
        <w:rPr>
          <w:sz w:val="32"/>
          <w:szCs w:val="32"/>
        </w:rPr>
        <w:t>S</w:t>
      </w:r>
      <w:r w:rsidRPr="00086911">
        <w:rPr>
          <w:sz w:val="32"/>
          <w:szCs w:val="32"/>
        </w:rPr>
        <w:t xml:space="preserve">afe </w:t>
      </w:r>
      <w:r w:rsidR="00E35A35" w:rsidRPr="00086911">
        <w:rPr>
          <w:sz w:val="32"/>
          <w:szCs w:val="32"/>
        </w:rPr>
        <w:t>L</w:t>
      </w:r>
      <w:r w:rsidRPr="00086911">
        <w:rPr>
          <w:sz w:val="32"/>
          <w:szCs w:val="32"/>
        </w:rPr>
        <w:t xml:space="preserve">earning </w:t>
      </w:r>
      <w:bookmarkStart w:id="6" w:name="_Hlk132736175"/>
      <w:r w:rsidR="00E35A35" w:rsidRPr="00086911">
        <w:rPr>
          <w:sz w:val="32"/>
          <w:szCs w:val="32"/>
        </w:rPr>
        <w:t>E</w:t>
      </w:r>
      <w:r w:rsidRPr="00086911">
        <w:rPr>
          <w:sz w:val="32"/>
          <w:szCs w:val="32"/>
        </w:rPr>
        <w:t>nvironment</w:t>
      </w:r>
      <w:bookmarkEnd w:id="6"/>
    </w:p>
    <w:p w14:paraId="5DE8D665" w14:textId="452F61D1" w:rsidR="00AF7298" w:rsidRPr="007E4D64" w:rsidRDefault="00AF7298" w:rsidP="00FE28A0">
      <w:pPr>
        <w:pStyle w:val="1bodycopy10pt"/>
        <w:rPr>
          <w:rFonts w:ascii="Garamond" w:hAnsi="Garamond" w:cs="Calibri"/>
          <w:bCs/>
          <w:sz w:val="24"/>
          <w:lang w:val="en-GB"/>
        </w:rPr>
      </w:pPr>
      <w:r w:rsidRPr="007E4D64">
        <w:rPr>
          <w:rFonts w:ascii="Garamond" w:hAnsi="Garamond" w:cs="Calibri"/>
          <w:bCs/>
          <w:sz w:val="24"/>
          <w:lang w:val="en-GB"/>
        </w:rPr>
        <w:t xml:space="preserve">Teachers create a safe learning environment </w:t>
      </w:r>
      <w:r w:rsidR="007E4D64" w:rsidRPr="007E4D64">
        <w:rPr>
          <w:rFonts w:ascii="Garamond" w:hAnsi="Garamond" w:cs="Calibri"/>
          <w:bCs/>
          <w:sz w:val="24"/>
          <w:lang w:val="en-GB"/>
        </w:rPr>
        <w:t>by informing children in advance of the context of the lesson so that they are prepared. They establish ground rules with students before the lesson and refer to them frequently throughout the lessons. The children will be introduced to the overview of the topics at the start of each half-term so they aware of what is coming and can ask any necessary questions. Where needed, staff will use visuals and pre-teaching to support all students in understanding the ground rules and the content.</w:t>
      </w:r>
    </w:p>
    <w:p w14:paraId="6C5B8D35" w14:textId="77777777" w:rsidR="00EC3564" w:rsidRDefault="00584AE4" w:rsidP="3B6F2399">
      <w:pPr>
        <w:pStyle w:val="1bodycopy10pt"/>
        <w:rPr>
          <w:rFonts w:ascii="Garamond" w:hAnsi="Garamond" w:cs="Calibri"/>
          <w:sz w:val="24"/>
          <w:lang w:val="en-GB"/>
        </w:rPr>
      </w:pPr>
      <w:r w:rsidRPr="3B6F2399">
        <w:rPr>
          <w:rFonts w:ascii="Garamond" w:hAnsi="Garamond" w:cs="Calibri"/>
          <w:sz w:val="24"/>
          <w:lang w:val="en-GB"/>
        </w:rPr>
        <w:t>Teachers will use distancing techniques</w:t>
      </w:r>
      <w:r w:rsidR="00FD3F5B" w:rsidRPr="3B6F2399">
        <w:rPr>
          <w:rFonts w:ascii="Garamond" w:hAnsi="Garamond" w:cs="Calibri"/>
          <w:sz w:val="24"/>
          <w:lang w:val="en-GB"/>
        </w:rPr>
        <w:t xml:space="preserve">; </w:t>
      </w:r>
      <w:r w:rsidRPr="3B6F2399">
        <w:rPr>
          <w:rFonts w:ascii="Garamond" w:hAnsi="Garamond" w:cs="Calibri"/>
          <w:sz w:val="24"/>
          <w:lang w:val="en-GB"/>
        </w:rPr>
        <w:t xml:space="preserve">these </w:t>
      </w:r>
      <w:r w:rsidR="00FD3F5B" w:rsidRPr="3B6F2399">
        <w:rPr>
          <w:rFonts w:ascii="Garamond" w:hAnsi="Garamond" w:cs="Calibri"/>
          <w:sz w:val="24"/>
          <w:lang w:val="en-GB"/>
        </w:rPr>
        <w:t xml:space="preserve">may </w:t>
      </w:r>
      <w:r w:rsidR="00252ABD" w:rsidRPr="3B6F2399">
        <w:rPr>
          <w:rFonts w:ascii="Garamond" w:hAnsi="Garamond" w:cs="Calibri"/>
          <w:sz w:val="24"/>
          <w:lang w:val="en-GB"/>
        </w:rPr>
        <w:t xml:space="preserve">include </w:t>
      </w:r>
      <w:r w:rsidRPr="3B6F2399">
        <w:rPr>
          <w:rFonts w:ascii="Garamond" w:hAnsi="Garamond" w:cs="Calibri"/>
          <w:sz w:val="24"/>
          <w:lang w:val="en-GB"/>
        </w:rPr>
        <w:t xml:space="preserve">drama. </w:t>
      </w:r>
      <w:r w:rsidR="00FD3F5B" w:rsidRPr="3B6F2399">
        <w:rPr>
          <w:rFonts w:ascii="Garamond" w:hAnsi="Garamond" w:cs="Calibri"/>
          <w:sz w:val="24"/>
          <w:lang w:val="en-GB"/>
        </w:rPr>
        <w:t>r</w:t>
      </w:r>
      <w:r w:rsidRPr="3B6F2399">
        <w:rPr>
          <w:rFonts w:ascii="Garamond" w:hAnsi="Garamond" w:cs="Calibri"/>
          <w:sz w:val="24"/>
          <w:lang w:val="en-GB"/>
        </w:rPr>
        <w:t xml:space="preserve">oleplay, </w:t>
      </w:r>
      <w:r w:rsidR="00673F45" w:rsidRPr="3B6F2399">
        <w:rPr>
          <w:rFonts w:ascii="Garamond" w:hAnsi="Garamond" w:cs="Calibri"/>
          <w:sz w:val="24"/>
          <w:lang w:val="en-GB"/>
        </w:rPr>
        <w:t>scenarios,</w:t>
      </w:r>
      <w:r w:rsidR="009C74BD" w:rsidRPr="3B6F2399">
        <w:rPr>
          <w:rFonts w:ascii="Garamond" w:hAnsi="Garamond" w:cs="Calibri"/>
          <w:sz w:val="24"/>
          <w:lang w:val="en-GB"/>
        </w:rPr>
        <w:t xml:space="preserve"> and</w:t>
      </w:r>
      <w:r w:rsidRPr="3B6F2399">
        <w:rPr>
          <w:rFonts w:ascii="Garamond" w:hAnsi="Garamond" w:cs="Calibri"/>
          <w:sz w:val="24"/>
          <w:lang w:val="en-GB"/>
        </w:rPr>
        <w:t xml:space="preserve"> </w:t>
      </w:r>
      <w:r w:rsidR="00E534E7" w:rsidRPr="3B6F2399">
        <w:rPr>
          <w:rFonts w:ascii="Garamond" w:hAnsi="Garamond" w:cs="Calibri"/>
          <w:sz w:val="24"/>
          <w:lang w:val="en-GB"/>
        </w:rPr>
        <w:t xml:space="preserve">use of video </w:t>
      </w:r>
      <w:r w:rsidRPr="3B6F2399">
        <w:rPr>
          <w:rFonts w:ascii="Garamond" w:hAnsi="Garamond" w:cs="Calibri"/>
          <w:sz w:val="24"/>
          <w:lang w:val="en-GB"/>
        </w:rPr>
        <w:t xml:space="preserve">clips. </w:t>
      </w:r>
      <w:r w:rsidR="00624350" w:rsidRPr="3B6F2399">
        <w:rPr>
          <w:rFonts w:ascii="Garamond" w:hAnsi="Garamond" w:cs="Calibri"/>
          <w:sz w:val="24"/>
          <w:lang w:val="en-GB"/>
        </w:rPr>
        <w:t xml:space="preserve">Distancing techniques </w:t>
      </w:r>
      <w:r w:rsidR="005A7848" w:rsidRPr="3B6F2399">
        <w:rPr>
          <w:rFonts w:ascii="Garamond" w:hAnsi="Garamond" w:cs="Calibri"/>
          <w:sz w:val="24"/>
          <w:lang w:val="en-GB"/>
        </w:rPr>
        <w:t xml:space="preserve">put a space between a difficult subject and an individual </w:t>
      </w:r>
      <w:r w:rsidR="5640B48C" w:rsidRPr="3B6F2399">
        <w:rPr>
          <w:rFonts w:ascii="Garamond" w:hAnsi="Garamond" w:cs="Calibri"/>
          <w:sz w:val="24"/>
          <w:lang w:val="en-GB"/>
        </w:rPr>
        <w:t xml:space="preserve">student </w:t>
      </w:r>
      <w:r w:rsidR="001D5EF2" w:rsidRPr="3B6F2399">
        <w:rPr>
          <w:rFonts w:ascii="Garamond" w:hAnsi="Garamond" w:cs="Calibri"/>
          <w:sz w:val="24"/>
          <w:lang w:val="en-GB"/>
        </w:rPr>
        <w:t>so that the question does not become, ‘what do you think?’ but ‘what might they think</w:t>
      </w:r>
      <w:r w:rsidR="002D4C1B" w:rsidRPr="3B6F2399">
        <w:rPr>
          <w:rFonts w:ascii="Garamond" w:hAnsi="Garamond" w:cs="Calibri"/>
          <w:sz w:val="24"/>
          <w:lang w:val="en-GB"/>
        </w:rPr>
        <w:t>?’</w:t>
      </w:r>
      <w:r w:rsidR="001D5EF2" w:rsidRPr="3B6F2399">
        <w:rPr>
          <w:rFonts w:ascii="Garamond" w:hAnsi="Garamond" w:cs="Calibri"/>
          <w:sz w:val="24"/>
          <w:lang w:val="en-GB"/>
        </w:rPr>
        <w:t xml:space="preserve"> instead</w:t>
      </w:r>
      <w:r w:rsidR="002D4C1B" w:rsidRPr="3B6F2399">
        <w:rPr>
          <w:rFonts w:ascii="Garamond" w:hAnsi="Garamond" w:cs="Calibri"/>
          <w:sz w:val="24"/>
          <w:lang w:val="en-GB"/>
        </w:rPr>
        <w:t xml:space="preserve">. </w:t>
      </w:r>
      <w:r w:rsidR="00E20127" w:rsidRPr="3B6F2399">
        <w:rPr>
          <w:rFonts w:ascii="Garamond" w:hAnsi="Garamond" w:cs="Calibri"/>
          <w:sz w:val="24"/>
          <w:lang w:val="en-GB"/>
        </w:rPr>
        <w:t xml:space="preserve"> It enables tricky questions to be answered and supports </w:t>
      </w:r>
      <w:r w:rsidR="2990F5B8" w:rsidRPr="3B6F2399">
        <w:rPr>
          <w:rFonts w:ascii="Garamond" w:hAnsi="Garamond" w:cs="Calibri"/>
          <w:sz w:val="24"/>
          <w:lang w:val="en-GB"/>
        </w:rPr>
        <w:t>students</w:t>
      </w:r>
      <w:r w:rsidR="00E20127" w:rsidRPr="3B6F2399">
        <w:rPr>
          <w:rFonts w:ascii="Garamond" w:hAnsi="Garamond" w:cs="Calibri"/>
          <w:sz w:val="24"/>
          <w:lang w:val="en-GB"/>
        </w:rPr>
        <w:t xml:space="preserve"> to debate and disagree without</w:t>
      </w:r>
      <w:r w:rsidR="00705669" w:rsidRPr="3B6F2399">
        <w:rPr>
          <w:rFonts w:ascii="Garamond" w:hAnsi="Garamond" w:cs="Calibri"/>
          <w:sz w:val="24"/>
          <w:lang w:val="en-GB"/>
        </w:rPr>
        <w:t xml:space="preserve"> anyone feeling personally compromised.</w:t>
      </w:r>
    </w:p>
    <w:p w14:paraId="0F451A6D" w14:textId="37C7BE67" w:rsidR="00C542E4" w:rsidRPr="008A46C0" w:rsidRDefault="009A1068" w:rsidP="00584AE4">
      <w:pPr>
        <w:rPr>
          <w:rFonts w:ascii="Calibri" w:hAnsi="Calibri" w:cs="Calibri"/>
          <w:b/>
          <w:bCs/>
          <w:color w:val="FF0000"/>
        </w:rPr>
      </w:pPr>
      <w:r>
        <w:t xml:space="preserve">All staff </w:t>
      </w:r>
      <w:r w:rsidRPr="007E4D64">
        <w:t>teaching RS</w:t>
      </w:r>
      <w:r w:rsidR="00BD72AE" w:rsidRPr="007E4D64">
        <w:t>H</w:t>
      </w:r>
      <w:r w:rsidRPr="007E4D64">
        <w:t xml:space="preserve">E </w:t>
      </w:r>
      <w:r w:rsidR="00AF35A1" w:rsidRPr="007E4D64">
        <w:t xml:space="preserve">know that </w:t>
      </w:r>
      <w:r w:rsidR="00BD72AE" w:rsidRPr="007E4D64">
        <w:t>the</w:t>
      </w:r>
      <w:r w:rsidR="00AF35A1" w:rsidRPr="007E4D64">
        <w:t>y can access support from the</w:t>
      </w:r>
      <w:r w:rsidR="00BD72AE" w:rsidRPr="007E4D64">
        <w:t xml:space="preserve"> RSHE Lead</w:t>
      </w:r>
      <w:r w:rsidR="00D72539" w:rsidRPr="007E4D64">
        <w:t xml:space="preserve">, </w:t>
      </w:r>
      <w:r w:rsidR="007A74B3" w:rsidRPr="007E4D64">
        <w:t>SENCO,</w:t>
      </w:r>
      <w:r w:rsidR="00D72539" w:rsidRPr="007E4D64">
        <w:t xml:space="preserve"> and Safeguarding Lead</w:t>
      </w:r>
      <w:r w:rsidR="00A93A95" w:rsidRPr="007E4D64">
        <w:t xml:space="preserve"> if they are faced </w:t>
      </w:r>
      <w:r w:rsidR="00465068" w:rsidRPr="007E4D64">
        <w:t>with</w:t>
      </w:r>
      <w:r w:rsidR="00A93A95" w:rsidRPr="007E4D64">
        <w:t xml:space="preserve"> difficult questions</w:t>
      </w:r>
      <w:r w:rsidR="00086911" w:rsidRPr="007E4D64">
        <w:t xml:space="preserve"> from </w:t>
      </w:r>
      <w:r w:rsidR="74EE9140" w:rsidRPr="007E4D64">
        <w:t>student</w:t>
      </w:r>
      <w:r w:rsidR="00086911" w:rsidRPr="007E4D64">
        <w:t>s</w:t>
      </w:r>
      <w:r w:rsidR="00A93A95" w:rsidRPr="007E4D64">
        <w:t xml:space="preserve">, </w:t>
      </w:r>
      <w:r w:rsidR="009569A2" w:rsidRPr="007E4D64">
        <w:t xml:space="preserve">upcoming </w:t>
      </w:r>
      <w:r w:rsidR="00D043E6">
        <w:t xml:space="preserve">topics that may be triggering for some </w:t>
      </w:r>
      <w:r w:rsidR="67536ABF">
        <w:t>students</w:t>
      </w:r>
      <w:r w:rsidR="00D043E6">
        <w:t xml:space="preserve">, </w:t>
      </w:r>
      <w:r w:rsidR="009569A2">
        <w:t xml:space="preserve">questions about how to ensure lessons are fully inclusive or following </w:t>
      </w:r>
      <w:r w:rsidR="00D23D90">
        <w:t xml:space="preserve">a </w:t>
      </w:r>
      <w:r w:rsidR="00D23D90">
        <w:lastRenderedPageBreak/>
        <w:t>safeguarding disclosure.</w:t>
      </w:r>
      <w:r w:rsidR="00DC0FCE">
        <w:t xml:space="preserve"> All classes will have a worry box or </w:t>
      </w:r>
      <w:r w:rsidR="000052E3">
        <w:t>opportunity</w:t>
      </w:r>
      <w:r w:rsidR="00DC0FCE">
        <w:t xml:space="preserve"> for children to record questions that they may wish to know more about. Teachers, with the support of SLT will decide if the questions </w:t>
      </w:r>
      <w:r w:rsidR="000052E3">
        <w:t>are appropriate</w:t>
      </w:r>
      <w:r w:rsidR="00DC0FCE">
        <w:t xml:space="preserve"> for discussion in the next sessions or if parents</w:t>
      </w:r>
      <w:r w:rsidR="00577E2A">
        <w:t>/carers</w:t>
      </w:r>
      <w:r w:rsidR="00DC0FCE">
        <w:t xml:space="preserve"> should be</w:t>
      </w:r>
      <w:r w:rsidR="000052E3">
        <w:t xml:space="preserve"> invited to discuss it individually with their children. </w:t>
      </w:r>
    </w:p>
    <w:p w14:paraId="5D3D18B6" w14:textId="7D5C3D81" w:rsidR="00D5353A" w:rsidRPr="00E66D91" w:rsidRDefault="00D93C13" w:rsidP="00E66D91">
      <w:pPr>
        <w:pStyle w:val="Heading2"/>
        <w:rPr>
          <w:sz w:val="32"/>
          <w:szCs w:val="32"/>
        </w:rPr>
      </w:pPr>
      <w:r>
        <w:rPr>
          <w:sz w:val="32"/>
          <w:szCs w:val="32"/>
        </w:rPr>
        <w:t>Safeguarding</w:t>
      </w:r>
    </w:p>
    <w:p w14:paraId="0BE9DF87" w14:textId="77777777" w:rsidR="00773458" w:rsidRPr="007E4D64" w:rsidRDefault="00C5167E" w:rsidP="00584AE4">
      <w:pPr>
        <w:rPr>
          <w:b/>
          <w:bCs/>
        </w:rPr>
      </w:pPr>
      <w:r>
        <w:t xml:space="preserve">Teachers are aware that </w:t>
      </w:r>
      <w:r w:rsidRPr="007E4D64">
        <w:t>effective RSHE, which brings an understanding of what is and what is not appropriate in a relationship, can lead to a disclosure of a child protection issue.</w:t>
      </w:r>
      <w:r w:rsidR="00873586" w:rsidRPr="007E4D64">
        <w:t xml:space="preserve">  Al</w:t>
      </w:r>
      <w:r w:rsidR="0045775E" w:rsidRPr="007E4D64">
        <w:t>l</w:t>
      </w:r>
      <w:r w:rsidR="00873586" w:rsidRPr="007E4D64">
        <w:t xml:space="preserve"> staff are aware of the school</w:t>
      </w:r>
      <w:r w:rsidR="0045775E" w:rsidRPr="007E4D64">
        <w:t xml:space="preserve"> safeguarding procedures; </w:t>
      </w:r>
      <w:r w:rsidR="00773458" w:rsidRPr="007E4D64">
        <w:t>and this</w:t>
      </w:r>
      <w:r w:rsidR="0045775E" w:rsidRPr="007E4D64">
        <w:t xml:space="preserve"> pro</w:t>
      </w:r>
      <w:r w:rsidR="00A502F8" w:rsidRPr="007E4D64">
        <w:t>cedure</w:t>
      </w:r>
      <w:r w:rsidR="0045775E" w:rsidRPr="007E4D64">
        <w:t xml:space="preserve"> will be followe</w:t>
      </w:r>
      <w:r w:rsidR="00666232" w:rsidRPr="007E4D64">
        <w:t>d in the case of a</w:t>
      </w:r>
      <w:r w:rsidR="00C62120" w:rsidRPr="007E4D64">
        <w:t xml:space="preserve"> </w:t>
      </w:r>
      <w:r w:rsidR="6FD5B640" w:rsidRPr="007E4D64">
        <w:t>student</w:t>
      </w:r>
      <w:r w:rsidR="00C62120" w:rsidRPr="007E4D64">
        <w:t xml:space="preserve"> making a</w:t>
      </w:r>
      <w:r w:rsidR="00156F6A" w:rsidRPr="007E4D64">
        <w:t xml:space="preserve"> disclosure or </w:t>
      </w:r>
      <w:r w:rsidR="004B77D7" w:rsidRPr="007E4D64">
        <w:t xml:space="preserve">any member of staff/school visitor raising any </w:t>
      </w:r>
      <w:r w:rsidR="00156F6A" w:rsidRPr="007E4D64">
        <w:t>concern</w:t>
      </w:r>
      <w:r w:rsidR="004B77D7" w:rsidRPr="007E4D64">
        <w:t>s</w:t>
      </w:r>
      <w:r w:rsidR="00156F6A" w:rsidRPr="007E4D64">
        <w:t xml:space="preserve"> about </w:t>
      </w:r>
      <w:r w:rsidR="5E64ED87" w:rsidRPr="007E4D64">
        <w:t>student</w:t>
      </w:r>
      <w:r w:rsidR="00156F6A" w:rsidRPr="007E4D64">
        <w:t xml:space="preserve"> welfar</w:t>
      </w:r>
      <w:r w:rsidR="00773458" w:rsidRPr="007E4D64">
        <w:t>e.</w:t>
      </w:r>
    </w:p>
    <w:p w14:paraId="2630F69E" w14:textId="77777777" w:rsidR="001F52FE" w:rsidRPr="007E4D64" w:rsidRDefault="001F52FE" w:rsidP="3B6F2399">
      <w:pPr>
        <w:rPr>
          <w:rFonts w:asciiTheme="minorHAnsi" w:hAnsiTheme="minorHAnsi" w:cs="Calibri"/>
        </w:rPr>
      </w:pPr>
      <w:r w:rsidRPr="007E4D64">
        <w:rPr>
          <w:rFonts w:asciiTheme="minorHAnsi" w:hAnsiTheme="minorHAnsi" w:cs="Calibri"/>
        </w:rPr>
        <w:t xml:space="preserve">Teachers delivering RSHE regularly check with the Safeguarding Lead whether there are any </w:t>
      </w:r>
      <w:r w:rsidR="16EE0A30" w:rsidRPr="007E4D64">
        <w:rPr>
          <w:rFonts w:asciiTheme="minorHAnsi" w:hAnsiTheme="minorHAnsi" w:cs="Calibri"/>
        </w:rPr>
        <w:t>students</w:t>
      </w:r>
      <w:r w:rsidRPr="007E4D64">
        <w:rPr>
          <w:rFonts w:asciiTheme="minorHAnsi" w:hAnsiTheme="minorHAnsi" w:cs="Calibri"/>
        </w:rPr>
        <w:t xml:space="preserve"> in the class that are more vulnerable, or likely to be more affected by the lesson content.  The Safeguarding Lead may give the teacher advice or provide additional support to the </w:t>
      </w:r>
      <w:r w:rsidR="373848A9" w:rsidRPr="007E4D64">
        <w:rPr>
          <w:rFonts w:asciiTheme="minorHAnsi" w:hAnsiTheme="minorHAnsi" w:cs="Calibri"/>
        </w:rPr>
        <w:t>student</w:t>
      </w:r>
      <w:r w:rsidRPr="007E4D64">
        <w:rPr>
          <w:rFonts w:asciiTheme="minorHAnsi" w:hAnsiTheme="minorHAnsi" w:cs="Calibri"/>
        </w:rPr>
        <w:t xml:space="preserve"> as appropriate.  This may include a </w:t>
      </w:r>
      <w:r w:rsidR="15EAF3C9" w:rsidRPr="007E4D64">
        <w:rPr>
          <w:rFonts w:asciiTheme="minorHAnsi" w:hAnsiTheme="minorHAnsi" w:cs="Calibri"/>
        </w:rPr>
        <w:t>student</w:t>
      </w:r>
      <w:r w:rsidRPr="007E4D64">
        <w:rPr>
          <w:rFonts w:asciiTheme="minorHAnsi" w:hAnsiTheme="minorHAnsi" w:cs="Calibri"/>
        </w:rPr>
        <w:t xml:space="preserve"> accessing the lesson content on a 1:1 rather than whole-class basis.</w:t>
      </w:r>
    </w:p>
    <w:p w14:paraId="3F71C432" w14:textId="77777777" w:rsidR="00E71985" w:rsidRPr="003F7C5F" w:rsidRDefault="00F655C5" w:rsidP="3B6F2399">
      <w:pPr>
        <w:rPr>
          <w:rFonts w:asciiTheme="minorHAnsi" w:hAnsiTheme="minorHAnsi" w:cs="Calibri"/>
        </w:rPr>
      </w:pPr>
      <w:r w:rsidRPr="007E4D64">
        <w:rPr>
          <w:rFonts w:asciiTheme="minorHAnsi" w:hAnsiTheme="minorHAnsi" w:cs="Calibri"/>
        </w:rPr>
        <w:t>Any visitors delivering RS</w:t>
      </w:r>
      <w:r w:rsidR="1E4FDD9C" w:rsidRPr="007E4D64">
        <w:rPr>
          <w:rFonts w:asciiTheme="minorHAnsi" w:hAnsiTheme="minorHAnsi" w:cs="Calibri"/>
        </w:rPr>
        <w:t>HE</w:t>
      </w:r>
      <w:r w:rsidR="00D1132E" w:rsidRPr="007E4D64">
        <w:rPr>
          <w:rFonts w:asciiTheme="minorHAnsi" w:hAnsiTheme="minorHAnsi" w:cs="Calibri"/>
        </w:rPr>
        <w:t xml:space="preserve"> </w:t>
      </w:r>
      <w:r w:rsidR="00C62D17" w:rsidRPr="007E4D64">
        <w:rPr>
          <w:rFonts w:asciiTheme="minorHAnsi" w:hAnsiTheme="minorHAnsi" w:cs="Calibri"/>
        </w:rPr>
        <w:t xml:space="preserve">will be </w:t>
      </w:r>
      <w:r w:rsidR="00E71985" w:rsidRPr="007E4D64">
        <w:rPr>
          <w:rFonts w:asciiTheme="minorHAnsi" w:hAnsiTheme="minorHAnsi" w:cs="Calibri"/>
        </w:rPr>
        <w:t xml:space="preserve">made aware </w:t>
      </w:r>
      <w:r w:rsidR="00C62D17" w:rsidRPr="007E4D64">
        <w:rPr>
          <w:rFonts w:asciiTheme="minorHAnsi" w:hAnsiTheme="minorHAnsi" w:cs="Calibri"/>
        </w:rPr>
        <w:t xml:space="preserve">of the safeguarding </w:t>
      </w:r>
      <w:r w:rsidR="004D184C" w:rsidRPr="3B6F2399">
        <w:rPr>
          <w:rFonts w:asciiTheme="minorHAnsi" w:hAnsiTheme="minorHAnsi" w:cs="Calibri"/>
        </w:rPr>
        <w:t xml:space="preserve">procedures </w:t>
      </w:r>
      <w:r w:rsidR="00E555B5" w:rsidRPr="3B6F2399">
        <w:rPr>
          <w:rFonts w:asciiTheme="minorHAnsi" w:hAnsiTheme="minorHAnsi" w:cs="Calibri"/>
        </w:rPr>
        <w:t xml:space="preserve">and </w:t>
      </w:r>
      <w:r w:rsidR="00E71985" w:rsidRPr="3B6F2399">
        <w:rPr>
          <w:rFonts w:asciiTheme="minorHAnsi" w:hAnsiTheme="minorHAnsi" w:cs="Calibri"/>
        </w:rPr>
        <w:t xml:space="preserve">are </w:t>
      </w:r>
      <w:r w:rsidR="00E555B5" w:rsidRPr="3B6F2399">
        <w:rPr>
          <w:rFonts w:asciiTheme="minorHAnsi" w:hAnsiTheme="minorHAnsi" w:cs="Calibri"/>
        </w:rPr>
        <w:t>expected to report any concerns</w:t>
      </w:r>
      <w:r w:rsidR="00E71985" w:rsidRPr="3B6F2399">
        <w:rPr>
          <w:rFonts w:asciiTheme="minorHAnsi" w:hAnsiTheme="minorHAnsi" w:cs="Calibri"/>
        </w:rPr>
        <w:t xml:space="preserve"> to the appropriate member of staff.</w:t>
      </w:r>
    </w:p>
    <w:p w14:paraId="0A807FDE" w14:textId="77777777" w:rsidR="007B471A" w:rsidRPr="007E4D64" w:rsidRDefault="00706BD1" w:rsidP="3B6F2399">
      <w:pPr>
        <w:spacing w:line="240" w:lineRule="auto"/>
        <w:rPr>
          <w:rFonts w:asciiTheme="minorHAnsi" w:hAnsiTheme="minorHAnsi" w:cs="Calibri"/>
        </w:rPr>
      </w:pPr>
      <w:r w:rsidRPr="3B6F2399">
        <w:rPr>
          <w:rFonts w:asciiTheme="minorHAnsi" w:hAnsiTheme="minorHAnsi" w:cs="Calibri"/>
        </w:rPr>
        <w:t xml:space="preserve">Visitors/external agencies which support the </w:t>
      </w:r>
      <w:r w:rsidRPr="007E4D64">
        <w:rPr>
          <w:rFonts w:asciiTheme="minorHAnsi" w:hAnsiTheme="minorHAnsi" w:cs="Calibri"/>
        </w:rPr>
        <w:t>delivery of RS</w:t>
      </w:r>
      <w:r w:rsidR="00CD21C3" w:rsidRPr="007E4D64">
        <w:rPr>
          <w:rFonts w:asciiTheme="minorHAnsi" w:hAnsiTheme="minorHAnsi" w:cs="Calibri"/>
        </w:rPr>
        <w:t>H</w:t>
      </w:r>
      <w:r w:rsidRPr="007E4D64">
        <w:rPr>
          <w:rFonts w:asciiTheme="minorHAnsi" w:hAnsiTheme="minorHAnsi" w:cs="Calibri"/>
        </w:rPr>
        <w:t>E will be required t</w:t>
      </w:r>
      <w:r w:rsidR="00EA2346" w:rsidRPr="007E4D64">
        <w:rPr>
          <w:rFonts w:asciiTheme="minorHAnsi" w:hAnsiTheme="minorHAnsi" w:cs="Calibri"/>
        </w:rPr>
        <w:t xml:space="preserve">o </w:t>
      </w:r>
      <w:r w:rsidR="00B80F49" w:rsidRPr="007E4D64">
        <w:rPr>
          <w:rFonts w:asciiTheme="minorHAnsi" w:hAnsiTheme="minorHAnsi" w:cs="Calibri"/>
        </w:rPr>
        <w:t xml:space="preserve">ensure that any speakers, </w:t>
      </w:r>
      <w:r w:rsidR="008551C2" w:rsidRPr="007E4D64">
        <w:rPr>
          <w:rFonts w:asciiTheme="minorHAnsi" w:hAnsiTheme="minorHAnsi" w:cs="Calibri"/>
        </w:rPr>
        <w:t>tools,</w:t>
      </w:r>
      <w:r w:rsidR="00B80F49" w:rsidRPr="007E4D64">
        <w:rPr>
          <w:rFonts w:asciiTheme="minorHAnsi" w:hAnsiTheme="minorHAnsi" w:cs="Calibri"/>
        </w:rPr>
        <w:t xml:space="preserve"> and resources used</w:t>
      </w:r>
      <w:r w:rsidR="001B05AA" w:rsidRPr="007E4D64">
        <w:rPr>
          <w:rFonts w:asciiTheme="minorHAnsi" w:hAnsiTheme="minorHAnsi" w:cs="Calibri"/>
        </w:rPr>
        <w:t xml:space="preserve"> comply with this policy</w:t>
      </w:r>
      <w:r w:rsidR="00CD21C3" w:rsidRPr="007E4D64">
        <w:rPr>
          <w:rFonts w:asciiTheme="minorHAnsi" w:hAnsiTheme="minorHAnsi" w:cs="Calibri"/>
        </w:rPr>
        <w:t>.</w:t>
      </w:r>
    </w:p>
    <w:p w14:paraId="7EB628FB" w14:textId="77777777" w:rsidR="007B471A" w:rsidRPr="00E71985" w:rsidRDefault="007B471A" w:rsidP="00E71985">
      <w:pPr>
        <w:spacing w:line="240" w:lineRule="auto"/>
        <w:rPr>
          <w:rFonts w:asciiTheme="minorHAnsi" w:hAnsiTheme="minorHAnsi" w:cs="Calibri"/>
        </w:rPr>
      </w:pPr>
      <w:r w:rsidRPr="00E71985">
        <w:rPr>
          <w:rFonts w:cs="Calibri"/>
        </w:rPr>
        <w:t xml:space="preserve">We </w:t>
      </w:r>
      <w:r w:rsidR="00CD21C3" w:rsidRPr="00E71985">
        <w:rPr>
          <w:rFonts w:cs="Calibri"/>
        </w:rPr>
        <w:t>will ensure that</w:t>
      </w:r>
      <w:r w:rsidR="00CD21C3" w:rsidRPr="00E71985">
        <w:rPr>
          <w:rFonts w:asciiTheme="minorHAnsi" w:hAnsiTheme="minorHAnsi" w:cs="Calibri"/>
        </w:rPr>
        <w:t xml:space="preserve"> </w:t>
      </w:r>
      <w:r w:rsidRPr="00E71985">
        <w:rPr>
          <w:rFonts w:asciiTheme="minorHAnsi" w:hAnsiTheme="minorHAnsi" w:cs="Calibri"/>
        </w:rPr>
        <w:t>we only work with</w:t>
      </w:r>
      <w:r w:rsidR="00C01808" w:rsidRPr="00E71985">
        <w:rPr>
          <w:rFonts w:asciiTheme="minorHAnsi" w:hAnsiTheme="minorHAnsi" w:cs="Calibri"/>
        </w:rPr>
        <w:t xml:space="preserve"> visitors/external agencies where we have full confidence</w:t>
      </w:r>
      <w:r w:rsidR="00416AB2" w:rsidRPr="00E71985">
        <w:rPr>
          <w:rFonts w:asciiTheme="minorHAnsi" w:hAnsiTheme="minorHAnsi" w:cs="Calibri"/>
        </w:rPr>
        <w:t xml:space="preserve"> in the </w:t>
      </w:r>
      <w:r w:rsidR="006C5B5D" w:rsidRPr="00E71985">
        <w:rPr>
          <w:rFonts w:asciiTheme="minorHAnsi" w:hAnsiTheme="minorHAnsi" w:cs="Calibri"/>
        </w:rPr>
        <w:t>agency/visitor, its approach and the resources used.</w:t>
      </w:r>
    </w:p>
    <w:p w14:paraId="2D4F345F" w14:textId="77777777" w:rsidR="00673156" w:rsidRPr="00E71985" w:rsidRDefault="004039C1" w:rsidP="007B471A">
      <w:pPr>
        <w:rPr>
          <w:rFonts w:asciiTheme="minorHAnsi" w:hAnsiTheme="minorHAnsi" w:cs="Calibri"/>
        </w:rPr>
      </w:pPr>
      <w:r w:rsidRPr="00E71985">
        <w:rPr>
          <w:rFonts w:asciiTheme="minorHAnsi" w:hAnsiTheme="minorHAnsi" w:cs="Calibri"/>
        </w:rPr>
        <w:t>We will ensure:</w:t>
      </w:r>
    </w:p>
    <w:p w14:paraId="5298FED8" w14:textId="77777777" w:rsidR="004039C1" w:rsidRPr="00E71985" w:rsidRDefault="00C364D9" w:rsidP="0028043F">
      <w:pPr>
        <w:pStyle w:val="ListParagraph"/>
        <w:numPr>
          <w:ilvl w:val="0"/>
          <w:numId w:val="8"/>
        </w:numPr>
        <w:rPr>
          <w:rFonts w:asciiTheme="minorHAnsi" w:hAnsiTheme="minorHAnsi" w:cs="Calibri"/>
        </w:rPr>
      </w:pPr>
      <w:r w:rsidRPr="00E71985">
        <w:rPr>
          <w:rFonts w:asciiTheme="minorHAnsi" w:hAnsiTheme="minorHAnsi" w:cs="Calibri"/>
        </w:rPr>
        <w:t>We are clear about w</w:t>
      </w:r>
      <w:r w:rsidR="004039C1" w:rsidRPr="00E71985">
        <w:rPr>
          <w:rFonts w:asciiTheme="minorHAnsi" w:hAnsiTheme="minorHAnsi" w:cs="Calibri"/>
        </w:rPr>
        <w:t xml:space="preserve">hat the visitors/agency are going to </w:t>
      </w:r>
      <w:r w:rsidR="003F7C5F" w:rsidRPr="00E71985">
        <w:rPr>
          <w:rFonts w:asciiTheme="minorHAnsi" w:hAnsiTheme="minorHAnsi" w:cs="Calibri"/>
        </w:rPr>
        <w:t>say.</w:t>
      </w:r>
    </w:p>
    <w:p w14:paraId="5275989B" w14:textId="77777777" w:rsidR="004039C1" w:rsidRPr="00E71985" w:rsidRDefault="002F7763" w:rsidP="0028043F">
      <w:pPr>
        <w:pStyle w:val="ListParagraph"/>
        <w:numPr>
          <w:ilvl w:val="0"/>
          <w:numId w:val="8"/>
        </w:numPr>
        <w:rPr>
          <w:rFonts w:asciiTheme="minorHAnsi" w:hAnsiTheme="minorHAnsi" w:cs="Calibri"/>
        </w:rPr>
      </w:pPr>
      <w:r w:rsidRPr="00E71985">
        <w:rPr>
          <w:rFonts w:asciiTheme="minorHAnsi" w:hAnsiTheme="minorHAnsi" w:cs="Calibri"/>
        </w:rPr>
        <w:t>We are clear on the</w:t>
      </w:r>
      <w:r w:rsidR="00A2733D" w:rsidRPr="00E71985">
        <w:rPr>
          <w:rFonts w:asciiTheme="minorHAnsi" w:hAnsiTheme="minorHAnsi" w:cs="Calibri"/>
        </w:rPr>
        <w:t xml:space="preserve">ir </w:t>
      </w:r>
      <w:r w:rsidR="006D0728" w:rsidRPr="00E71985">
        <w:rPr>
          <w:rFonts w:asciiTheme="minorHAnsi" w:hAnsiTheme="minorHAnsi" w:cs="Calibri"/>
        </w:rPr>
        <w:t xml:space="preserve">position on issues to be </w:t>
      </w:r>
      <w:r w:rsidR="003F7C5F" w:rsidRPr="00E71985">
        <w:rPr>
          <w:rFonts w:asciiTheme="minorHAnsi" w:hAnsiTheme="minorHAnsi" w:cs="Calibri"/>
        </w:rPr>
        <w:t>discussed.</w:t>
      </w:r>
    </w:p>
    <w:p w14:paraId="046C60FB" w14:textId="56B073F3" w:rsidR="006D0728" w:rsidRPr="00E71985" w:rsidRDefault="00A2733D" w:rsidP="0028043F">
      <w:pPr>
        <w:pStyle w:val="ListParagraph"/>
        <w:numPr>
          <w:ilvl w:val="0"/>
          <w:numId w:val="8"/>
        </w:numPr>
        <w:rPr>
          <w:rFonts w:asciiTheme="minorHAnsi" w:hAnsiTheme="minorHAnsi" w:cs="Calibri"/>
        </w:rPr>
      </w:pPr>
      <w:r w:rsidRPr="00E71985">
        <w:rPr>
          <w:rFonts w:asciiTheme="minorHAnsi" w:hAnsiTheme="minorHAnsi" w:cs="Calibri"/>
        </w:rPr>
        <w:t xml:space="preserve">All resources to be used within the session have been </w:t>
      </w:r>
      <w:r w:rsidR="00CA5A2E" w:rsidRPr="00E71985">
        <w:rPr>
          <w:rFonts w:asciiTheme="minorHAnsi" w:hAnsiTheme="minorHAnsi" w:cs="Calibri"/>
        </w:rPr>
        <w:t>checked and agreed by the RSHE Lead</w:t>
      </w:r>
      <w:r w:rsidR="00E66D91">
        <w:rPr>
          <w:rFonts w:asciiTheme="minorHAnsi" w:hAnsiTheme="minorHAnsi" w:cs="Calibri"/>
        </w:rPr>
        <w:t>.</w:t>
      </w:r>
    </w:p>
    <w:p w14:paraId="4CD13B86" w14:textId="77777777" w:rsidR="00CA5A2E" w:rsidRPr="00E71985" w:rsidRDefault="00CA5A2E" w:rsidP="00CA5A2E">
      <w:pPr>
        <w:rPr>
          <w:rFonts w:asciiTheme="minorHAnsi" w:hAnsiTheme="minorHAnsi" w:cs="Calibri"/>
        </w:rPr>
      </w:pPr>
      <w:r w:rsidRPr="00E71985">
        <w:rPr>
          <w:rFonts w:asciiTheme="minorHAnsi" w:hAnsiTheme="minorHAnsi" w:cs="Calibri"/>
        </w:rPr>
        <w:t>We will:</w:t>
      </w:r>
    </w:p>
    <w:p w14:paraId="11E56251" w14:textId="77777777" w:rsidR="00CA5A2E" w:rsidRPr="00E71985" w:rsidRDefault="00CA5A2E" w:rsidP="0028043F">
      <w:pPr>
        <w:pStyle w:val="ListParagraph"/>
        <w:numPr>
          <w:ilvl w:val="0"/>
          <w:numId w:val="9"/>
        </w:numPr>
        <w:rPr>
          <w:rFonts w:asciiTheme="minorHAnsi" w:hAnsiTheme="minorHAnsi" w:cs="Calibri"/>
        </w:rPr>
      </w:pPr>
      <w:r w:rsidRPr="00E71985">
        <w:rPr>
          <w:rFonts w:asciiTheme="minorHAnsi" w:hAnsiTheme="minorHAnsi" w:cs="Calibri"/>
        </w:rPr>
        <w:t xml:space="preserve">Ensure that </w:t>
      </w:r>
      <w:r w:rsidR="00B1323D" w:rsidRPr="00E71985">
        <w:rPr>
          <w:rFonts w:asciiTheme="minorHAnsi" w:hAnsiTheme="minorHAnsi" w:cs="Calibri"/>
        </w:rPr>
        <w:t xml:space="preserve">a teacher </w:t>
      </w:r>
      <w:r w:rsidR="000A6C86" w:rsidRPr="00E71985">
        <w:rPr>
          <w:rFonts w:asciiTheme="minorHAnsi" w:hAnsiTheme="minorHAnsi" w:cs="Calibri"/>
        </w:rPr>
        <w:t>always remains in the session with the visitor/agency.</w:t>
      </w:r>
    </w:p>
    <w:p w14:paraId="27F980B7" w14:textId="77777777" w:rsidR="00222E26" w:rsidRPr="007E4D64" w:rsidRDefault="00B1323D" w:rsidP="0028043F">
      <w:pPr>
        <w:pStyle w:val="ListParagraph"/>
        <w:numPr>
          <w:ilvl w:val="0"/>
          <w:numId w:val="9"/>
        </w:numPr>
        <w:rPr>
          <w:rFonts w:asciiTheme="minorHAnsi" w:hAnsiTheme="minorHAnsi" w:cs="Calibri"/>
        </w:rPr>
      </w:pPr>
      <w:r w:rsidRPr="3B6F2399">
        <w:rPr>
          <w:rFonts w:asciiTheme="minorHAnsi" w:hAnsiTheme="minorHAnsi" w:cs="Calibri"/>
        </w:rPr>
        <w:t xml:space="preserve">Remind teachers that </w:t>
      </w:r>
      <w:r w:rsidR="00041136" w:rsidRPr="3B6F2399">
        <w:rPr>
          <w:rFonts w:asciiTheme="minorHAnsi" w:hAnsiTheme="minorHAnsi" w:cs="Calibri"/>
        </w:rPr>
        <w:t>it is their responsibility to stop a session</w:t>
      </w:r>
      <w:r w:rsidR="003B5DE9" w:rsidRPr="3B6F2399">
        <w:rPr>
          <w:rFonts w:asciiTheme="minorHAnsi" w:hAnsiTheme="minorHAnsi" w:cs="Calibri"/>
        </w:rPr>
        <w:t xml:space="preserve"> if any element of the session does not meet with </w:t>
      </w:r>
      <w:r w:rsidR="00AA74A6" w:rsidRPr="3B6F2399">
        <w:rPr>
          <w:rFonts w:asciiTheme="minorHAnsi" w:hAnsiTheme="minorHAnsi" w:cs="Calibri"/>
        </w:rPr>
        <w:t xml:space="preserve">the </w:t>
      </w:r>
      <w:r w:rsidR="00AA74A6" w:rsidRPr="007E4D64">
        <w:rPr>
          <w:rFonts w:asciiTheme="minorHAnsi" w:hAnsiTheme="minorHAnsi" w:cs="Calibri"/>
        </w:rPr>
        <w:t xml:space="preserve">school RSHE </w:t>
      </w:r>
      <w:r w:rsidR="003F7C5F" w:rsidRPr="007E4D64">
        <w:rPr>
          <w:rFonts w:asciiTheme="minorHAnsi" w:hAnsiTheme="minorHAnsi" w:cs="Calibri"/>
        </w:rPr>
        <w:t>policy</w:t>
      </w:r>
      <w:r w:rsidR="00A559F0" w:rsidRPr="007E4D64">
        <w:rPr>
          <w:rFonts w:asciiTheme="minorHAnsi" w:hAnsiTheme="minorHAnsi" w:cs="Calibri"/>
        </w:rPr>
        <w:t>.</w:t>
      </w:r>
    </w:p>
    <w:p w14:paraId="29CBA44E" w14:textId="77777777" w:rsidR="003A2B30" w:rsidRPr="00A56EB3" w:rsidRDefault="00B502D3" w:rsidP="00A56EB3">
      <w:pPr>
        <w:pStyle w:val="Heading2"/>
        <w:rPr>
          <w:rFonts w:cs="Arial"/>
          <w:sz w:val="36"/>
          <w:szCs w:val="36"/>
        </w:rPr>
      </w:pPr>
      <w:bookmarkStart w:id="7" w:name="_Hlk134091326"/>
      <w:r>
        <w:rPr>
          <w:rFonts w:cs="Arial"/>
          <w:sz w:val="36"/>
          <w:szCs w:val="36"/>
        </w:rPr>
        <w:t>Parents and Carers</w:t>
      </w:r>
      <w:bookmarkEnd w:id="7"/>
    </w:p>
    <w:p w14:paraId="046B042E" w14:textId="77777777" w:rsidR="00287C3B" w:rsidRDefault="003E15EB" w:rsidP="00A56EB3">
      <w:pPr>
        <w:rPr>
          <w:rFonts w:ascii="Calibri" w:hAnsi="Calibri" w:cs="Calibri"/>
          <w:color w:val="0070C0"/>
        </w:rPr>
      </w:pPr>
      <w:r w:rsidRPr="75F2BF5A">
        <w:rPr>
          <w:rFonts w:asciiTheme="minorHAnsi" w:hAnsiTheme="minorHAnsi"/>
        </w:rPr>
        <w:t>We recognise the importance of working in close partnership with parents/carers</w:t>
      </w:r>
      <w:r w:rsidR="00A37C30" w:rsidRPr="75F2BF5A">
        <w:rPr>
          <w:rFonts w:asciiTheme="minorHAnsi" w:hAnsiTheme="minorHAnsi"/>
        </w:rPr>
        <w:t xml:space="preserve"> to deliver safe and effective </w:t>
      </w:r>
      <w:r w:rsidR="00A37C30" w:rsidRPr="007E4D64">
        <w:rPr>
          <w:rFonts w:asciiTheme="minorHAnsi" w:hAnsiTheme="minorHAnsi"/>
        </w:rPr>
        <w:t>relationships</w:t>
      </w:r>
      <w:r w:rsidR="00161E73" w:rsidRPr="007E4D64">
        <w:rPr>
          <w:rFonts w:asciiTheme="minorHAnsi" w:hAnsiTheme="minorHAnsi"/>
        </w:rPr>
        <w:t>,</w:t>
      </w:r>
      <w:r w:rsidR="00A37C30" w:rsidRPr="007E4D64">
        <w:rPr>
          <w:rFonts w:asciiTheme="minorHAnsi" w:hAnsiTheme="minorHAnsi"/>
        </w:rPr>
        <w:t xml:space="preserve"> (sex) and health </w:t>
      </w:r>
      <w:r w:rsidR="00A37C30" w:rsidRPr="75F2BF5A">
        <w:rPr>
          <w:rFonts w:asciiTheme="minorHAnsi" w:hAnsiTheme="minorHAnsi"/>
        </w:rPr>
        <w:t>education</w:t>
      </w:r>
      <w:r w:rsidR="00AA5FE5" w:rsidRPr="75F2BF5A">
        <w:rPr>
          <w:rFonts w:asciiTheme="minorHAnsi" w:hAnsiTheme="minorHAnsi"/>
        </w:rPr>
        <w:t xml:space="preserve">. </w:t>
      </w:r>
      <w:r w:rsidR="00A97192" w:rsidRPr="75F2BF5A">
        <w:rPr>
          <w:rFonts w:asciiTheme="minorHAnsi" w:hAnsiTheme="minorHAnsi"/>
        </w:rPr>
        <w:t>Parents/carers were consulted during the development of this policy.</w:t>
      </w:r>
      <w:r w:rsidR="005D048D" w:rsidRPr="75F2BF5A">
        <w:rPr>
          <w:rFonts w:asciiTheme="minorHAnsi" w:hAnsiTheme="minorHAnsi"/>
        </w:rPr>
        <w:t xml:space="preserve"> </w:t>
      </w:r>
      <w:r w:rsidR="00443B57" w:rsidRPr="75F2BF5A">
        <w:rPr>
          <w:rFonts w:ascii="Calibri" w:hAnsi="Calibri" w:cs="Calibri"/>
          <w:color w:val="0070C0"/>
        </w:rPr>
        <w:t xml:space="preserve"> </w:t>
      </w:r>
    </w:p>
    <w:p w14:paraId="188C02E6" w14:textId="1BD245C5" w:rsidR="00A56EB3" w:rsidRPr="007E4D64" w:rsidRDefault="00A56EB3" w:rsidP="3B6F2399">
      <w:pPr>
        <w:rPr>
          <w:rFonts w:asciiTheme="minorHAnsi" w:hAnsiTheme="minorHAnsi" w:cs="Calibri"/>
        </w:rPr>
      </w:pPr>
      <w:r w:rsidRPr="3B6F2399">
        <w:rPr>
          <w:rFonts w:asciiTheme="minorHAnsi" w:hAnsiTheme="minorHAnsi" w:cs="Calibri"/>
        </w:rPr>
        <w:t xml:space="preserve">The </w:t>
      </w:r>
      <w:r w:rsidRPr="007E4D64">
        <w:rPr>
          <w:rFonts w:asciiTheme="minorHAnsi" w:hAnsiTheme="minorHAnsi" w:cs="Calibri"/>
        </w:rPr>
        <w:t xml:space="preserve">policy is available via the </w:t>
      </w:r>
      <w:r w:rsidR="00354EF5" w:rsidRPr="007E4D64">
        <w:rPr>
          <w:rFonts w:asciiTheme="minorHAnsi" w:hAnsiTheme="minorHAnsi" w:cs="Calibri"/>
        </w:rPr>
        <w:t xml:space="preserve">school </w:t>
      </w:r>
      <w:r w:rsidRPr="007E4D64">
        <w:rPr>
          <w:rFonts w:asciiTheme="minorHAnsi" w:hAnsiTheme="minorHAnsi" w:cs="Calibri"/>
        </w:rPr>
        <w:t>website and is available to parents</w:t>
      </w:r>
      <w:r w:rsidR="00577E2A">
        <w:rPr>
          <w:rFonts w:asciiTheme="minorHAnsi" w:hAnsiTheme="minorHAnsi" w:cs="Calibri"/>
        </w:rPr>
        <w:t>/carers</w:t>
      </w:r>
      <w:r w:rsidRPr="007E4D64">
        <w:rPr>
          <w:rFonts w:asciiTheme="minorHAnsi" w:hAnsiTheme="minorHAnsi" w:cs="Calibri"/>
        </w:rPr>
        <w:t xml:space="preserve"> on request. </w:t>
      </w:r>
    </w:p>
    <w:p w14:paraId="4E57EF25" w14:textId="46EB9E68" w:rsidR="00E1781B" w:rsidRPr="007E4D64" w:rsidRDefault="00E1781B" w:rsidP="0028043F">
      <w:pPr>
        <w:pStyle w:val="ListParagraph"/>
        <w:numPr>
          <w:ilvl w:val="0"/>
          <w:numId w:val="7"/>
        </w:numPr>
        <w:spacing w:after="0" w:line="240" w:lineRule="auto"/>
        <w:contextualSpacing w:val="0"/>
        <w:rPr>
          <w:rFonts w:asciiTheme="minorHAnsi" w:hAnsiTheme="minorHAnsi"/>
        </w:rPr>
      </w:pPr>
      <w:r w:rsidRPr="007E4D64">
        <w:rPr>
          <w:rFonts w:asciiTheme="minorHAnsi" w:hAnsiTheme="minorHAnsi"/>
        </w:rPr>
        <w:t>We will notify parents and carers when RS</w:t>
      </w:r>
      <w:r w:rsidR="00746E85" w:rsidRPr="007E4D64">
        <w:rPr>
          <w:rFonts w:asciiTheme="minorHAnsi" w:hAnsiTheme="minorHAnsi"/>
        </w:rPr>
        <w:t>H</w:t>
      </w:r>
      <w:r w:rsidRPr="007E4D64">
        <w:rPr>
          <w:rFonts w:asciiTheme="minorHAnsi" w:hAnsiTheme="minorHAnsi"/>
        </w:rPr>
        <w:t>E will be taught</w:t>
      </w:r>
      <w:r w:rsidR="007E4D64" w:rsidRPr="007E4D64">
        <w:rPr>
          <w:rFonts w:asciiTheme="minorHAnsi" w:hAnsiTheme="minorHAnsi"/>
        </w:rPr>
        <w:t xml:space="preserve"> </w:t>
      </w:r>
      <w:r w:rsidR="007B1536">
        <w:rPr>
          <w:rFonts w:asciiTheme="minorHAnsi" w:hAnsiTheme="minorHAnsi"/>
        </w:rPr>
        <w:t>prior to the commencement of these lessons</w:t>
      </w:r>
      <w:r w:rsidR="007E4D64" w:rsidRPr="007E4D64">
        <w:rPr>
          <w:rFonts w:asciiTheme="minorHAnsi" w:hAnsiTheme="minorHAnsi"/>
        </w:rPr>
        <w:t>.</w:t>
      </w:r>
    </w:p>
    <w:p w14:paraId="1E7E441F" w14:textId="6736D961" w:rsidR="00E1781B" w:rsidRPr="007E4D64" w:rsidRDefault="00E1781B" w:rsidP="0028043F">
      <w:pPr>
        <w:pStyle w:val="ListParagraph"/>
        <w:numPr>
          <w:ilvl w:val="0"/>
          <w:numId w:val="7"/>
        </w:numPr>
        <w:spacing w:after="0" w:line="240" w:lineRule="auto"/>
        <w:contextualSpacing w:val="0"/>
        <w:rPr>
          <w:rFonts w:asciiTheme="minorHAnsi" w:hAnsiTheme="minorHAnsi"/>
        </w:rPr>
      </w:pPr>
      <w:r w:rsidRPr="007E4D64">
        <w:rPr>
          <w:rFonts w:asciiTheme="minorHAnsi" w:hAnsiTheme="minorHAnsi"/>
        </w:rPr>
        <w:t>As part of our whole school approach to RS</w:t>
      </w:r>
      <w:r w:rsidR="00746E85" w:rsidRPr="007E4D64">
        <w:rPr>
          <w:rFonts w:asciiTheme="minorHAnsi" w:hAnsiTheme="minorHAnsi"/>
        </w:rPr>
        <w:t>H</w:t>
      </w:r>
      <w:r w:rsidRPr="007E4D64">
        <w:rPr>
          <w:rFonts w:asciiTheme="minorHAnsi" w:hAnsiTheme="minorHAnsi"/>
        </w:rPr>
        <w:t>E, parent</w:t>
      </w:r>
      <w:r w:rsidR="00577E2A">
        <w:rPr>
          <w:rFonts w:asciiTheme="minorHAnsi" w:hAnsiTheme="minorHAnsi"/>
        </w:rPr>
        <w:t xml:space="preserve"> and carer</w:t>
      </w:r>
      <w:r w:rsidRPr="007E4D64">
        <w:rPr>
          <w:rFonts w:asciiTheme="minorHAnsi" w:hAnsiTheme="minorHAnsi"/>
        </w:rPr>
        <w:t xml:space="preserve"> information sessions and opportunities to view the materials and resources used will be</w:t>
      </w:r>
      <w:r w:rsidR="007E4D64" w:rsidRPr="007E4D64">
        <w:rPr>
          <w:rFonts w:asciiTheme="minorHAnsi" w:hAnsiTheme="minorHAnsi"/>
        </w:rPr>
        <w:t xml:space="preserve"> annually.</w:t>
      </w:r>
    </w:p>
    <w:p w14:paraId="6D081F64" w14:textId="78FF99BC" w:rsidR="008A60E4" w:rsidRPr="007E4D64" w:rsidRDefault="0028378B" w:rsidP="0028043F">
      <w:pPr>
        <w:pStyle w:val="ListParagraph"/>
        <w:numPr>
          <w:ilvl w:val="0"/>
          <w:numId w:val="7"/>
        </w:numPr>
        <w:spacing w:after="0" w:line="240" w:lineRule="auto"/>
        <w:contextualSpacing w:val="0"/>
        <w:rPr>
          <w:rFonts w:asciiTheme="minorHAnsi" w:hAnsiTheme="minorHAnsi"/>
        </w:rPr>
      </w:pPr>
      <w:r w:rsidRPr="007E4D64">
        <w:rPr>
          <w:rFonts w:asciiTheme="minorHAnsi" w:hAnsiTheme="minorHAnsi"/>
        </w:rPr>
        <w:t>Parents</w:t>
      </w:r>
      <w:r w:rsidR="009D04A2" w:rsidRPr="007E4D64">
        <w:rPr>
          <w:rFonts w:asciiTheme="minorHAnsi" w:hAnsiTheme="minorHAnsi"/>
        </w:rPr>
        <w:t>/carers will be able to share feedback when this policy is reviewed by</w:t>
      </w:r>
      <w:r w:rsidR="007E4D64" w:rsidRPr="007E4D64">
        <w:rPr>
          <w:rFonts w:asciiTheme="minorHAnsi" w:hAnsiTheme="minorHAnsi"/>
        </w:rPr>
        <w:t xml:space="preserve"> attending the feedback sessions and completing the survey.</w:t>
      </w:r>
    </w:p>
    <w:p w14:paraId="6BA94021" w14:textId="77777777" w:rsidR="003A2B30" w:rsidRPr="003A2B30" w:rsidRDefault="003A2B30" w:rsidP="003A2B30">
      <w:pPr>
        <w:pStyle w:val="Heading2"/>
        <w:rPr>
          <w:rFonts w:cs="Arial"/>
          <w:sz w:val="36"/>
          <w:szCs w:val="36"/>
        </w:rPr>
      </w:pPr>
      <w:r>
        <w:rPr>
          <w:rFonts w:cs="Arial"/>
          <w:sz w:val="36"/>
          <w:szCs w:val="36"/>
        </w:rPr>
        <w:lastRenderedPageBreak/>
        <w:t>Right to Withdraw</w:t>
      </w:r>
    </w:p>
    <w:p w14:paraId="570E151E" w14:textId="1AA73CF3" w:rsidR="00FF4C5D" w:rsidRDefault="00771558" w:rsidP="00FF4C5D">
      <w:pPr>
        <w:rPr>
          <w:b/>
          <w:bCs/>
          <w:color w:val="FF0000"/>
        </w:rPr>
      </w:pPr>
      <w:r w:rsidRPr="00771558">
        <w:rPr>
          <w:rFonts w:asciiTheme="minorHAnsi" w:hAnsiTheme="minorHAnsi"/>
        </w:rPr>
        <w:t>Parents</w:t>
      </w:r>
      <w:r w:rsidR="00577E2A">
        <w:rPr>
          <w:rFonts w:asciiTheme="minorHAnsi" w:hAnsiTheme="minorHAnsi"/>
        </w:rPr>
        <w:t>/carers</w:t>
      </w:r>
      <w:r w:rsidRPr="00771558">
        <w:rPr>
          <w:rFonts w:asciiTheme="minorHAnsi" w:hAnsiTheme="minorHAnsi"/>
        </w:rPr>
        <w:t xml:space="preserve"> do not have the right to withdraw their children from relationships</w:t>
      </w:r>
      <w:r w:rsidR="00934641">
        <w:rPr>
          <w:rFonts w:asciiTheme="minorHAnsi" w:hAnsiTheme="minorHAnsi"/>
        </w:rPr>
        <w:t xml:space="preserve"> or health</w:t>
      </w:r>
      <w:r w:rsidRPr="00771558">
        <w:rPr>
          <w:rFonts w:asciiTheme="minorHAnsi" w:hAnsiTheme="minorHAnsi"/>
        </w:rPr>
        <w:t xml:space="preserve"> education</w:t>
      </w:r>
      <w:r w:rsidR="00FC1893">
        <w:rPr>
          <w:rFonts w:asciiTheme="minorHAnsi" w:hAnsiTheme="minorHAnsi"/>
        </w:rPr>
        <w:t xml:space="preserve"> </w:t>
      </w:r>
      <w:r w:rsidR="00E42615">
        <w:rPr>
          <w:rFonts w:asciiTheme="minorHAnsi" w:hAnsiTheme="minorHAnsi"/>
        </w:rPr>
        <w:t>(</w:t>
      </w:r>
      <w:r w:rsidR="00FC1893">
        <w:rPr>
          <w:rFonts w:asciiTheme="minorHAnsi" w:hAnsiTheme="minorHAnsi"/>
        </w:rPr>
        <w:t>which includes a focus on puberty</w:t>
      </w:r>
      <w:r w:rsidR="00E42615">
        <w:rPr>
          <w:rFonts w:asciiTheme="minorHAnsi" w:hAnsiTheme="minorHAnsi"/>
        </w:rPr>
        <w:t>)</w:t>
      </w:r>
      <w:r w:rsidRPr="00771558">
        <w:rPr>
          <w:rFonts w:asciiTheme="minorHAnsi" w:hAnsiTheme="minorHAnsi"/>
        </w:rPr>
        <w:t>.</w:t>
      </w:r>
      <w:r w:rsidR="00FF4C5D">
        <w:rPr>
          <w:rFonts w:asciiTheme="minorHAnsi" w:hAnsiTheme="minorHAnsi"/>
        </w:rPr>
        <w:t xml:space="preserve"> </w:t>
      </w:r>
      <w:r w:rsidR="00FF4C5D" w:rsidRPr="00F228B9">
        <w:t xml:space="preserve">There are elements of sex education included within the statutory </w:t>
      </w:r>
      <w:r w:rsidR="00E66D91">
        <w:t>s</w:t>
      </w:r>
      <w:r w:rsidR="00FF4C5D" w:rsidRPr="00F228B9">
        <w:t xml:space="preserve">cience </w:t>
      </w:r>
      <w:r w:rsidR="00E66D91">
        <w:t>c</w:t>
      </w:r>
      <w:r w:rsidR="00FF4C5D" w:rsidRPr="00F228B9">
        <w:t>urriculum</w:t>
      </w:r>
      <w:r w:rsidR="002312D0">
        <w:t xml:space="preserve">. </w:t>
      </w:r>
      <w:r w:rsidR="00FF4C5D" w:rsidRPr="00F228B9">
        <w:t>Parents/</w:t>
      </w:r>
      <w:r w:rsidR="00577E2A">
        <w:t>c</w:t>
      </w:r>
      <w:r w:rsidR="00FF4C5D" w:rsidRPr="00F228B9">
        <w:t>arers do not have the right to withdraw their children from the statutory elements of the science curriculum related to sex education</w:t>
      </w:r>
      <w:r w:rsidR="00E42615" w:rsidRPr="00F228B9">
        <w:t>.</w:t>
      </w:r>
    </w:p>
    <w:p w14:paraId="524D05BA" w14:textId="5A12D774" w:rsidR="005A2BB6" w:rsidRPr="00F0323B" w:rsidRDefault="00771558" w:rsidP="3B6F2399">
      <w:pPr>
        <w:rPr>
          <w:rFonts w:asciiTheme="minorHAnsi" w:hAnsiTheme="minorHAnsi"/>
          <w:b/>
          <w:bCs/>
          <w:color w:val="FF0000"/>
        </w:rPr>
      </w:pPr>
      <w:r w:rsidRPr="3B6F2399">
        <w:rPr>
          <w:rFonts w:asciiTheme="minorHAnsi" w:hAnsiTheme="minorHAnsi"/>
        </w:rPr>
        <w:t>Parents</w:t>
      </w:r>
      <w:r w:rsidR="00577E2A">
        <w:rPr>
          <w:rFonts w:asciiTheme="minorHAnsi" w:hAnsiTheme="minorHAnsi"/>
        </w:rPr>
        <w:t>/carers</w:t>
      </w:r>
      <w:r w:rsidRPr="3B6F2399">
        <w:rPr>
          <w:rFonts w:asciiTheme="minorHAnsi" w:hAnsiTheme="minorHAnsi"/>
        </w:rPr>
        <w:t xml:space="preserve"> have the right to withdraw their children from the non-statutory components of sex education </w:t>
      </w:r>
      <w:r w:rsidRPr="007E4D64">
        <w:rPr>
          <w:rFonts w:asciiTheme="minorHAnsi" w:hAnsiTheme="minorHAnsi"/>
        </w:rPr>
        <w:t>within RS</w:t>
      </w:r>
      <w:r w:rsidR="009A6E97" w:rsidRPr="007E4D64">
        <w:rPr>
          <w:rFonts w:asciiTheme="minorHAnsi" w:hAnsiTheme="minorHAnsi"/>
        </w:rPr>
        <w:t>H</w:t>
      </w:r>
      <w:r w:rsidRPr="007E4D64">
        <w:rPr>
          <w:rFonts w:asciiTheme="minorHAnsi" w:hAnsiTheme="minorHAnsi"/>
        </w:rPr>
        <w:t xml:space="preserve">E. </w:t>
      </w:r>
    </w:p>
    <w:p w14:paraId="6FE184A3" w14:textId="700DFE78" w:rsidR="003A2E30" w:rsidRPr="003A2E30" w:rsidRDefault="0016213F" w:rsidP="3B6F2399">
      <w:pPr>
        <w:rPr>
          <w:rFonts w:asciiTheme="minorHAnsi" w:hAnsiTheme="minorHAnsi"/>
        </w:rPr>
      </w:pPr>
      <w:r w:rsidRPr="3B6F2399">
        <w:rPr>
          <w:rFonts w:asciiTheme="minorHAnsi" w:hAnsiTheme="minorHAnsi"/>
          <w:b/>
          <w:bCs/>
        </w:rPr>
        <w:t>Requests for withdraw</w:t>
      </w:r>
      <w:r w:rsidR="00E849DA" w:rsidRPr="3B6F2399">
        <w:rPr>
          <w:rFonts w:asciiTheme="minorHAnsi" w:hAnsiTheme="minorHAnsi"/>
          <w:b/>
          <w:bCs/>
        </w:rPr>
        <w:t>al</w:t>
      </w:r>
      <w:r w:rsidRPr="3B6F2399">
        <w:rPr>
          <w:rFonts w:asciiTheme="minorHAnsi" w:hAnsiTheme="minorHAnsi"/>
          <w:b/>
          <w:bCs/>
        </w:rPr>
        <w:t xml:space="preserve"> should in the first instance be</w:t>
      </w:r>
      <w:r w:rsidR="00930979" w:rsidRPr="3B6F2399">
        <w:rPr>
          <w:rFonts w:asciiTheme="minorHAnsi" w:hAnsiTheme="minorHAnsi"/>
          <w:b/>
          <w:bCs/>
        </w:rPr>
        <w:t xml:space="preserve"> directed to the Headteacher.</w:t>
      </w:r>
      <w:r w:rsidR="00930979" w:rsidRPr="3B6F2399">
        <w:rPr>
          <w:rFonts w:asciiTheme="minorHAnsi" w:hAnsiTheme="minorHAnsi"/>
        </w:rPr>
        <w:t xml:space="preserve">  A</w:t>
      </w:r>
      <w:r w:rsidR="003153A8" w:rsidRPr="3B6F2399">
        <w:rPr>
          <w:rFonts w:asciiTheme="minorHAnsi" w:hAnsiTheme="minorHAnsi"/>
        </w:rPr>
        <w:t>n</w:t>
      </w:r>
      <w:r w:rsidR="00930979" w:rsidRPr="3B6F2399">
        <w:rPr>
          <w:rFonts w:asciiTheme="minorHAnsi" w:hAnsiTheme="minorHAnsi"/>
        </w:rPr>
        <w:t xml:space="preserve"> </w:t>
      </w:r>
      <w:r w:rsidR="00E849DA" w:rsidRPr="3B6F2399">
        <w:rPr>
          <w:rFonts w:asciiTheme="minorHAnsi" w:hAnsiTheme="minorHAnsi"/>
        </w:rPr>
        <w:t>informal meeting will be set up to discuss parent/carer concerns</w:t>
      </w:r>
      <w:r w:rsidR="006E48DC" w:rsidRPr="3B6F2399">
        <w:rPr>
          <w:rFonts w:asciiTheme="minorHAnsi" w:hAnsiTheme="minorHAnsi"/>
        </w:rPr>
        <w:t>.</w:t>
      </w:r>
      <w:r w:rsidR="003153A8" w:rsidRPr="3B6F2399">
        <w:rPr>
          <w:rFonts w:asciiTheme="minorHAnsi" w:hAnsiTheme="minorHAnsi"/>
        </w:rPr>
        <w:t xml:space="preserve"> </w:t>
      </w:r>
      <w:r w:rsidR="00B476A2" w:rsidRPr="3B6F2399">
        <w:rPr>
          <w:rFonts w:asciiTheme="minorHAnsi" w:hAnsiTheme="minorHAnsi"/>
        </w:rPr>
        <w:t xml:space="preserve">In the instance of a parent/carer </w:t>
      </w:r>
      <w:r w:rsidR="00A048DF" w:rsidRPr="3B6F2399">
        <w:rPr>
          <w:rFonts w:asciiTheme="minorHAnsi" w:hAnsiTheme="minorHAnsi"/>
        </w:rPr>
        <w:t>deciding</w:t>
      </w:r>
      <w:r w:rsidR="00B476A2" w:rsidRPr="3B6F2399">
        <w:rPr>
          <w:rFonts w:asciiTheme="minorHAnsi" w:hAnsiTheme="minorHAnsi"/>
        </w:rPr>
        <w:t xml:space="preserve"> to withdraw their child from sex education, </w:t>
      </w:r>
      <w:r w:rsidR="00223E85" w:rsidRPr="3B6F2399">
        <w:rPr>
          <w:rFonts w:asciiTheme="minorHAnsi" w:hAnsiTheme="minorHAnsi"/>
        </w:rPr>
        <w:t xml:space="preserve">advice </w:t>
      </w:r>
      <w:r w:rsidR="00B476A2" w:rsidRPr="3B6F2399">
        <w:rPr>
          <w:rFonts w:asciiTheme="minorHAnsi" w:hAnsiTheme="minorHAnsi"/>
        </w:rPr>
        <w:t xml:space="preserve">will be offered to </w:t>
      </w:r>
      <w:r w:rsidR="00223E85" w:rsidRPr="3B6F2399">
        <w:rPr>
          <w:rFonts w:asciiTheme="minorHAnsi" w:hAnsiTheme="minorHAnsi"/>
        </w:rPr>
        <w:t xml:space="preserve">support parents/carers to </w:t>
      </w:r>
      <w:r w:rsidR="00F536E5" w:rsidRPr="3B6F2399">
        <w:rPr>
          <w:rFonts w:asciiTheme="minorHAnsi" w:hAnsiTheme="minorHAnsi"/>
        </w:rPr>
        <w:t xml:space="preserve">enable them to have positive conversations about sex education at home when they feel the time is right.  An alternative plan for the </w:t>
      </w:r>
      <w:r w:rsidR="77A7D3FE" w:rsidRPr="3B6F2399">
        <w:rPr>
          <w:rFonts w:asciiTheme="minorHAnsi" w:hAnsiTheme="minorHAnsi"/>
        </w:rPr>
        <w:t>student</w:t>
      </w:r>
      <w:r w:rsidR="001F0C40" w:rsidRPr="3B6F2399">
        <w:rPr>
          <w:rFonts w:asciiTheme="minorHAnsi" w:hAnsiTheme="minorHAnsi"/>
        </w:rPr>
        <w:t>’s time when the teacher is delivering sex education will also be agreed.  This</w:t>
      </w:r>
      <w:r w:rsidR="00885E14" w:rsidRPr="3B6F2399">
        <w:rPr>
          <w:rFonts w:asciiTheme="minorHAnsi" w:hAnsiTheme="minorHAnsi"/>
        </w:rPr>
        <w:t xml:space="preserve"> may include alternative work being given to a </w:t>
      </w:r>
      <w:r w:rsidR="26CF967D" w:rsidRPr="3B6F2399">
        <w:rPr>
          <w:rFonts w:asciiTheme="minorHAnsi" w:hAnsiTheme="minorHAnsi"/>
        </w:rPr>
        <w:t xml:space="preserve">student </w:t>
      </w:r>
      <w:r w:rsidR="00885E14" w:rsidRPr="3B6F2399">
        <w:rPr>
          <w:rFonts w:asciiTheme="minorHAnsi" w:hAnsiTheme="minorHAnsi"/>
        </w:rPr>
        <w:t xml:space="preserve">to complete during this time or </w:t>
      </w:r>
      <w:r w:rsidR="005D58FE" w:rsidRPr="3B6F2399">
        <w:rPr>
          <w:rFonts w:asciiTheme="minorHAnsi" w:hAnsiTheme="minorHAnsi"/>
        </w:rPr>
        <w:t>temporarily joining a</w:t>
      </w:r>
      <w:r w:rsidR="00D82C6C" w:rsidRPr="3B6F2399">
        <w:rPr>
          <w:rFonts w:asciiTheme="minorHAnsi" w:hAnsiTheme="minorHAnsi"/>
        </w:rPr>
        <w:t xml:space="preserve">nd taking part in learning within a </w:t>
      </w:r>
      <w:r w:rsidR="005D58FE" w:rsidRPr="3B6F2399">
        <w:rPr>
          <w:rFonts w:asciiTheme="minorHAnsi" w:hAnsiTheme="minorHAnsi"/>
        </w:rPr>
        <w:t>different class</w:t>
      </w:r>
      <w:r w:rsidR="00D82C6C" w:rsidRPr="3B6F2399">
        <w:rPr>
          <w:rFonts w:asciiTheme="minorHAnsi" w:hAnsiTheme="minorHAnsi"/>
        </w:rPr>
        <w:t xml:space="preserve"> group</w:t>
      </w:r>
      <w:r w:rsidR="005D58FE" w:rsidRPr="3B6F2399">
        <w:rPr>
          <w:rFonts w:asciiTheme="minorHAnsi" w:hAnsiTheme="minorHAnsi"/>
        </w:rPr>
        <w:t>.</w:t>
      </w:r>
      <w:r w:rsidR="003D5BFE" w:rsidRPr="3B6F2399">
        <w:rPr>
          <w:rFonts w:asciiTheme="minorHAnsi" w:hAnsiTheme="minorHAnsi"/>
        </w:rPr>
        <w:t xml:space="preserve"> </w:t>
      </w:r>
      <w:r w:rsidR="00D60FDD">
        <w:rPr>
          <w:rFonts w:asciiTheme="minorHAnsi" w:hAnsiTheme="minorHAnsi"/>
        </w:rPr>
        <w:t>This withdrawal will only cover the current academic year</w:t>
      </w:r>
      <w:r w:rsidR="0047684C">
        <w:rPr>
          <w:rFonts w:asciiTheme="minorHAnsi" w:hAnsiTheme="minorHAnsi"/>
        </w:rPr>
        <w:t>’s block of lessons.</w:t>
      </w:r>
    </w:p>
    <w:p w14:paraId="39AA59C6" w14:textId="77777777" w:rsidR="00006080" w:rsidRPr="00627A28" w:rsidRDefault="00006080" w:rsidP="00DB3BE8">
      <w:pPr>
        <w:pStyle w:val="1bodycopy10pt"/>
        <w:rPr>
          <w:b/>
          <w:color w:val="12263F"/>
          <w:sz w:val="36"/>
          <w:szCs w:val="36"/>
          <w:lang w:val="en-GB"/>
        </w:rPr>
      </w:pPr>
      <w:r w:rsidRPr="00627A28">
        <w:rPr>
          <w:b/>
          <w:color w:val="12263F"/>
          <w:sz w:val="36"/>
          <w:szCs w:val="36"/>
          <w:lang w:val="en-GB"/>
        </w:rPr>
        <w:t>Use of resources</w:t>
      </w:r>
    </w:p>
    <w:p w14:paraId="5742E4CF" w14:textId="77777777" w:rsidR="00006080" w:rsidRPr="00085188" w:rsidRDefault="00006080" w:rsidP="00006080">
      <w:pPr>
        <w:pStyle w:val="3Bulletedcopyblue"/>
        <w:numPr>
          <w:ilvl w:val="0"/>
          <w:numId w:val="0"/>
        </w:numPr>
        <w:rPr>
          <w:rFonts w:asciiTheme="minorHAnsi" w:hAnsiTheme="minorHAnsi"/>
          <w:sz w:val="24"/>
          <w:szCs w:val="24"/>
          <w:lang w:val="en-GB"/>
        </w:rPr>
      </w:pPr>
      <w:r w:rsidRPr="00085188">
        <w:rPr>
          <w:rFonts w:asciiTheme="minorHAnsi" w:hAnsiTheme="minorHAnsi"/>
          <w:sz w:val="24"/>
          <w:szCs w:val="24"/>
          <w:lang w:val="en-GB"/>
        </w:rPr>
        <w:t xml:space="preserve">We </w:t>
      </w:r>
      <w:r w:rsidRPr="00085188">
        <w:rPr>
          <w:rFonts w:asciiTheme="minorHAnsi" w:hAnsiTheme="minorHAnsi"/>
          <w:b/>
          <w:sz w:val="24"/>
          <w:szCs w:val="24"/>
          <w:lang w:val="en-GB"/>
        </w:rPr>
        <w:t>will</w:t>
      </w:r>
      <w:r w:rsidRPr="00085188">
        <w:rPr>
          <w:rFonts w:asciiTheme="minorHAnsi" w:hAnsiTheme="minorHAnsi"/>
          <w:sz w:val="24"/>
          <w:szCs w:val="24"/>
          <w:lang w:val="en-GB"/>
        </w:rPr>
        <w:t xml:space="preserve"> consider whether any resources we plan to use:</w:t>
      </w:r>
    </w:p>
    <w:p w14:paraId="3C50B7E9" w14:textId="77777777" w:rsidR="00006080" w:rsidRPr="003A2E30" w:rsidRDefault="00006080" w:rsidP="3B6F2399">
      <w:pPr>
        <w:pStyle w:val="3Bulletedcopyblue"/>
        <w:rPr>
          <w:rFonts w:asciiTheme="minorHAnsi" w:hAnsiTheme="minorHAnsi"/>
          <w:sz w:val="24"/>
          <w:szCs w:val="24"/>
        </w:rPr>
      </w:pPr>
      <w:r w:rsidRPr="3B6F2399">
        <w:rPr>
          <w:rFonts w:asciiTheme="minorHAnsi" w:hAnsiTheme="minorHAnsi"/>
          <w:sz w:val="24"/>
          <w:szCs w:val="24"/>
        </w:rPr>
        <w:t xml:space="preserve">Are aligned with the teaching requirements set out in the </w:t>
      </w:r>
      <w:r w:rsidRPr="007E4D64">
        <w:rPr>
          <w:rFonts w:asciiTheme="minorHAnsi" w:hAnsiTheme="minorHAnsi"/>
          <w:sz w:val="24"/>
          <w:szCs w:val="24"/>
        </w:rPr>
        <w:t>statutory RS</w:t>
      </w:r>
      <w:r w:rsidR="00085188" w:rsidRPr="007E4D64">
        <w:rPr>
          <w:rFonts w:asciiTheme="minorHAnsi" w:hAnsiTheme="minorHAnsi"/>
          <w:sz w:val="24"/>
          <w:szCs w:val="24"/>
        </w:rPr>
        <w:t>H</w:t>
      </w:r>
      <w:r w:rsidRPr="007E4D64">
        <w:rPr>
          <w:rFonts w:asciiTheme="minorHAnsi" w:hAnsiTheme="minorHAnsi"/>
          <w:sz w:val="24"/>
          <w:szCs w:val="24"/>
        </w:rPr>
        <w:t xml:space="preserve">E </w:t>
      </w:r>
      <w:r w:rsidR="003A2E30" w:rsidRPr="007E4D64">
        <w:rPr>
          <w:rFonts w:asciiTheme="minorHAnsi" w:hAnsiTheme="minorHAnsi"/>
          <w:sz w:val="24"/>
          <w:szCs w:val="24"/>
        </w:rPr>
        <w:t>guidance</w:t>
      </w:r>
      <w:r w:rsidR="003A2E30" w:rsidRPr="3B6F2399">
        <w:rPr>
          <w:rFonts w:asciiTheme="minorHAnsi" w:hAnsiTheme="minorHAnsi"/>
          <w:sz w:val="24"/>
          <w:szCs w:val="24"/>
        </w:rPr>
        <w:t>.</w:t>
      </w:r>
    </w:p>
    <w:p w14:paraId="7FAC2FE5" w14:textId="77777777" w:rsidR="005761CF" w:rsidRPr="003A2E30" w:rsidRDefault="005761CF" w:rsidP="003A2E30">
      <w:pPr>
        <w:pStyle w:val="3Bulletedcopyblue"/>
        <w:rPr>
          <w:rFonts w:asciiTheme="minorHAnsi" w:hAnsiTheme="minorHAnsi"/>
          <w:sz w:val="24"/>
          <w:szCs w:val="24"/>
        </w:rPr>
      </w:pPr>
      <w:r w:rsidRPr="003A2E30">
        <w:rPr>
          <w:rFonts w:asciiTheme="minorHAnsi" w:hAnsiTheme="minorHAnsi"/>
          <w:sz w:val="24"/>
          <w:szCs w:val="24"/>
        </w:rPr>
        <w:t>Are aligned with our</w:t>
      </w:r>
      <w:r w:rsidR="009275C9" w:rsidRPr="003A2E30">
        <w:rPr>
          <w:rFonts w:asciiTheme="minorHAnsi" w:hAnsiTheme="minorHAnsi"/>
          <w:sz w:val="24"/>
          <w:szCs w:val="24"/>
        </w:rPr>
        <w:t xml:space="preserve"> school ethos and </w:t>
      </w:r>
      <w:r w:rsidR="003A2E30" w:rsidRPr="003A2E30">
        <w:rPr>
          <w:rFonts w:asciiTheme="minorHAnsi" w:hAnsiTheme="minorHAnsi"/>
          <w:sz w:val="24"/>
          <w:szCs w:val="24"/>
        </w:rPr>
        <w:t>values.</w:t>
      </w:r>
    </w:p>
    <w:p w14:paraId="0BB6649F" w14:textId="77777777" w:rsidR="00006080" w:rsidRPr="003A2E30" w:rsidRDefault="00006080" w:rsidP="1AAD867E">
      <w:pPr>
        <w:pStyle w:val="3Bulletedcopyblue"/>
        <w:rPr>
          <w:rFonts w:asciiTheme="minorHAnsi" w:hAnsiTheme="minorHAnsi"/>
          <w:sz w:val="24"/>
          <w:szCs w:val="24"/>
        </w:rPr>
      </w:pPr>
      <w:r w:rsidRPr="1AAD867E">
        <w:rPr>
          <w:rFonts w:asciiTheme="minorHAnsi" w:hAnsiTheme="minorHAnsi"/>
          <w:sz w:val="24"/>
          <w:szCs w:val="24"/>
        </w:rPr>
        <w:t xml:space="preserve">Would support </w:t>
      </w:r>
      <w:r w:rsidR="6A8895EF" w:rsidRPr="1AAD867E">
        <w:rPr>
          <w:rFonts w:asciiTheme="minorHAnsi" w:hAnsiTheme="minorHAnsi"/>
          <w:sz w:val="24"/>
          <w:szCs w:val="24"/>
        </w:rPr>
        <w:t>student</w:t>
      </w:r>
      <w:r w:rsidRPr="1AAD867E">
        <w:rPr>
          <w:rFonts w:asciiTheme="minorHAnsi" w:hAnsiTheme="minorHAnsi"/>
          <w:sz w:val="24"/>
          <w:szCs w:val="24"/>
        </w:rPr>
        <w:t xml:space="preserve">s in applying their knowledge in different contexts and </w:t>
      </w:r>
      <w:r w:rsidR="003A2E30" w:rsidRPr="1AAD867E">
        <w:rPr>
          <w:rFonts w:asciiTheme="minorHAnsi" w:hAnsiTheme="minorHAnsi"/>
          <w:sz w:val="24"/>
          <w:szCs w:val="24"/>
        </w:rPr>
        <w:t>settings.</w:t>
      </w:r>
      <w:r w:rsidRPr="1AAD867E">
        <w:rPr>
          <w:rFonts w:asciiTheme="minorHAnsi" w:hAnsiTheme="minorHAnsi"/>
          <w:sz w:val="24"/>
          <w:szCs w:val="24"/>
        </w:rPr>
        <w:t xml:space="preserve"> </w:t>
      </w:r>
    </w:p>
    <w:p w14:paraId="6F3EE81F" w14:textId="77777777" w:rsidR="00006080" w:rsidRPr="003A2E30" w:rsidRDefault="00006080" w:rsidP="1AAD867E">
      <w:pPr>
        <w:pStyle w:val="3Bulletedcopyblue"/>
        <w:rPr>
          <w:rFonts w:asciiTheme="minorHAnsi" w:hAnsiTheme="minorHAnsi"/>
          <w:sz w:val="24"/>
          <w:szCs w:val="24"/>
        </w:rPr>
      </w:pPr>
      <w:r w:rsidRPr="1AAD867E">
        <w:rPr>
          <w:rFonts w:asciiTheme="minorHAnsi" w:hAnsiTheme="minorHAnsi"/>
          <w:sz w:val="24"/>
          <w:szCs w:val="24"/>
        </w:rPr>
        <w:t xml:space="preserve">Are age-appropriate, given the age, developmental stage and background of our </w:t>
      </w:r>
      <w:r w:rsidR="6D0237D7" w:rsidRPr="1AAD867E">
        <w:rPr>
          <w:rFonts w:asciiTheme="minorHAnsi" w:hAnsiTheme="minorHAnsi"/>
          <w:sz w:val="24"/>
          <w:szCs w:val="24"/>
        </w:rPr>
        <w:t>student</w:t>
      </w:r>
      <w:r w:rsidR="00383FE7" w:rsidRPr="1AAD867E">
        <w:rPr>
          <w:rFonts w:asciiTheme="minorHAnsi" w:hAnsiTheme="minorHAnsi"/>
          <w:sz w:val="24"/>
          <w:szCs w:val="24"/>
        </w:rPr>
        <w:t>s.</w:t>
      </w:r>
    </w:p>
    <w:p w14:paraId="5B5BEE96" w14:textId="77777777" w:rsidR="0038601F" w:rsidRPr="003A2E30" w:rsidRDefault="009660C3" w:rsidP="003A2E30">
      <w:pPr>
        <w:pStyle w:val="3Bulletedcopyblue"/>
        <w:rPr>
          <w:rFonts w:asciiTheme="minorHAnsi" w:hAnsiTheme="minorHAnsi"/>
          <w:sz w:val="24"/>
          <w:szCs w:val="24"/>
        </w:rPr>
      </w:pPr>
      <w:r w:rsidRPr="003A2E30">
        <w:rPr>
          <w:rFonts w:asciiTheme="minorHAnsi" w:hAnsiTheme="minorHAnsi"/>
          <w:sz w:val="24"/>
          <w:szCs w:val="24"/>
        </w:rPr>
        <w:t xml:space="preserve">Reflect diversity to include the 9 protected </w:t>
      </w:r>
      <w:r w:rsidR="00383FE7" w:rsidRPr="003A2E30">
        <w:rPr>
          <w:rFonts w:asciiTheme="minorHAnsi" w:hAnsiTheme="minorHAnsi"/>
          <w:sz w:val="24"/>
          <w:szCs w:val="24"/>
        </w:rPr>
        <w:t>characteristics.</w:t>
      </w:r>
    </w:p>
    <w:p w14:paraId="70DCDE1C" w14:textId="77777777" w:rsidR="007E70D4" w:rsidRPr="003A2E30" w:rsidRDefault="005761CF" w:rsidP="003A2E30">
      <w:pPr>
        <w:pStyle w:val="3Bulletedcopyblue"/>
        <w:rPr>
          <w:rFonts w:asciiTheme="minorHAnsi" w:hAnsiTheme="minorHAnsi"/>
          <w:sz w:val="24"/>
          <w:szCs w:val="24"/>
        </w:rPr>
      </w:pPr>
      <w:r w:rsidRPr="003A2E30">
        <w:rPr>
          <w:rFonts w:asciiTheme="minorHAnsi" w:hAnsiTheme="minorHAnsi"/>
          <w:sz w:val="24"/>
          <w:szCs w:val="24"/>
        </w:rPr>
        <w:t xml:space="preserve">Are unbiased and balanced in their </w:t>
      </w:r>
      <w:r w:rsidR="00383FE7" w:rsidRPr="003A2E30">
        <w:rPr>
          <w:rFonts w:asciiTheme="minorHAnsi" w:hAnsiTheme="minorHAnsi"/>
          <w:sz w:val="24"/>
          <w:szCs w:val="24"/>
        </w:rPr>
        <w:t>presentation.</w:t>
      </w:r>
    </w:p>
    <w:p w14:paraId="6441CE68" w14:textId="77777777" w:rsidR="00006080" w:rsidRPr="003A2E30" w:rsidRDefault="00006080" w:rsidP="003A2E30">
      <w:pPr>
        <w:pStyle w:val="3Bulletedcopyblue"/>
        <w:rPr>
          <w:rFonts w:asciiTheme="minorHAnsi" w:hAnsiTheme="minorHAnsi"/>
          <w:sz w:val="24"/>
          <w:szCs w:val="24"/>
        </w:rPr>
      </w:pPr>
      <w:r w:rsidRPr="003A2E30">
        <w:rPr>
          <w:rFonts w:asciiTheme="minorHAnsi" w:hAnsiTheme="minorHAnsi"/>
          <w:sz w:val="24"/>
          <w:szCs w:val="24"/>
        </w:rPr>
        <w:t>Are evidence-based and contain robust facts and statistics</w:t>
      </w:r>
      <w:r w:rsidR="00383FE7">
        <w:rPr>
          <w:rFonts w:asciiTheme="minorHAnsi" w:hAnsiTheme="minorHAnsi"/>
          <w:sz w:val="24"/>
          <w:szCs w:val="24"/>
        </w:rPr>
        <w:t>.</w:t>
      </w:r>
    </w:p>
    <w:p w14:paraId="4B985DE6" w14:textId="77777777" w:rsidR="00006080" w:rsidRPr="003A2E30" w:rsidRDefault="00006080" w:rsidP="003A2E30">
      <w:pPr>
        <w:pStyle w:val="3Bulletedcopyblue"/>
        <w:rPr>
          <w:rFonts w:asciiTheme="minorHAnsi" w:hAnsiTheme="minorHAnsi"/>
          <w:sz w:val="24"/>
          <w:szCs w:val="24"/>
        </w:rPr>
      </w:pPr>
      <w:r w:rsidRPr="003A2E30">
        <w:rPr>
          <w:rFonts w:asciiTheme="minorHAnsi" w:hAnsiTheme="minorHAnsi"/>
          <w:sz w:val="24"/>
          <w:szCs w:val="24"/>
        </w:rPr>
        <w:t>Fit into our curriculum plan</w:t>
      </w:r>
      <w:r w:rsidR="00383FE7">
        <w:rPr>
          <w:rFonts w:asciiTheme="minorHAnsi" w:hAnsiTheme="minorHAnsi"/>
          <w:sz w:val="24"/>
          <w:szCs w:val="24"/>
        </w:rPr>
        <w:t>.</w:t>
      </w:r>
    </w:p>
    <w:p w14:paraId="2F570C89" w14:textId="77777777" w:rsidR="00006080" w:rsidRPr="003A2E30" w:rsidRDefault="00006080" w:rsidP="003A2E30">
      <w:pPr>
        <w:pStyle w:val="3Bulletedcopyblue"/>
        <w:rPr>
          <w:rFonts w:asciiTheme="minorHAnsi" w:hAnsiTheme="minorHAnsi"/>
          <w:sz w:val="24"/>
          <w:szCs w:val="24"/>
        </w:rPr>
      </w:pPr>
      <w:r w:rsidRPr="003A2E30">
        <w:rPr>
          <w:rFonts w:asciiTheme="minorHAnsi" w:hAnsiTheme="minorHAnsi"/>
          <w:sz w:val="24"/>
          <w:szCs w:val="24"/>
        </w:rPr>
        <w:t xml:space="preserve">Are from credible </w:t>
      </w:r>
      <w:r w:rsidR="00383FE7" w:rsidRPr="003A2E30">
        <w:rPr>
          <w:rFonts w:asciiTheme="minorHAnsi" w:hAnsiTheme="minorHAnsi"/>
          <w:sz w:val="24"/>
          <w:szCs w:val="24"/>
        </w:rPr>
        <w:t>sources.</w:t>
      </w:r>
    </w:p>
    <w:p w14:paraId="39889E4A" w14:textId="77777777" w:rsidR="00006080" w:rsidRPr="00383FE7" w:rsidRDefault="00006080" w:rsidP="00383FE7">
      <w:pPr>
        <w:pStyle w:val="3Bulletedcopyblue"/>
        <w:rPr>
          <w:rFonts w:asciiTheme="minorHAnsi" w:hAnsiTheme="minorHAnsi"/>
          <w:sz w:val="24"/>
          <w:szCs w:val="24"/>
        </w:rPr>
      </w:pPr>
      <w:r w:rsidRPr="00383FE7">
        <w:rPr>
          <w:rFonts w:asciiTheme="minorHAnsi" w:hAnsiTheme="minorHAnsi"/>
          <w:sz w:val="24"/>
          <w:szCs w:val="24"/>
        </w:rPr>
        <w:t xml:space="preserve">Are compatible with effective teaching </w:t>
      </w:r>
      <w:r w:rsidR="00383FE7" w:rsidRPr="00383FE7">
        <w:rPr>
          <w:rFonts w:asciiTheme="minorHAnsi" w:hAnsiTheme="minorHAnsi"/>
          <w:sz w:val="24"/>
          <w:szCs w:val="24"/>
        </w:rPr>
        <w:t>approaches.</w:t>
      </w:r>
      <w:r w:rsidRPr="00383FE7">
        <w:rPr>
          <w:rFonts w:asciiTheme="minorHAnsi" w:hAnsiTheme="minorHAnsi"/>
          <w:sz w:val="24"/>
          <w:szCs w:val="24"/>
        </w:rPr>
        <w:t xml:space="preserve"> </w:t>
      </w:r>
    </w:p>
    <w:p w14:paraId="492D5167" w14:textId="77777777" w:rsidR="00006080" w:rsidRDefault="00006080" w:rsidP="1AAD867E">
      <w:pPr>
        <w:pStyle w:val="3Bulletedcopyblue"/>
        <w:rPr>
          <w:rFonts w:asciiTheme="minorHAnsi" w:hAnsiTheme="minorHAnsi"/>
          <w:sz w:val="24"/>
          <w:szCs w:val="24"/>
        </w:rPr>
      </w:pPr>
      <w:r w:rsidRPr="1AAD867E">
        <w:rPr>
          <w:rFonts w:asciiTheme="minorHAnsi" w:hAnsiTheme="minorHAnsi"/>
          <w:sz w:val="24"/>
          <w:szCs w:val="24"/>
        </w:rPr>
        <w:t xml:space="preserve">Are sensitive to </w:t>
      </w:r>
      <w:r w:rsidR="487D34FF" w:rsidRPr="1AAD867E">
        <w:rPr>
          <w:rFonts w:asciiTheme="minorHAnsi" w:hAnsiTheme="minorHAnsi"/>
          <w:sz w:val="24"/>
          <w:szCs w:val="24"/>
        </w:rPr>
        <w:t>student</w:t>
      </w:r>
      <w:r w:rsidRPr="1AAD867E">
        <w:rPr>
          <w:rFonts w:asciiTheme="minorHAnsi" w:hAnsiTheme="minorHAnsi"/>
          <w:sz w:val="24"/>
          <w:szCs w:val="24"/>
        </w:rPr>
        <w:t>s’ experiences and won’t provoke distress</w:t>
      </w:r>
      <w:r w:rsidR="00383FE7" w:rsidRPr="1AAD867E">
        <w:rPr>
          <w:rFonts w:asciiTheme="minorHAnsi" w:hAnsiTheme="minorHAnsi"/>
          <w:sz w:val="24"/>
          <w:szCs w:val="24"/>
        </w:rPr>
        <w:t>.</w:t>
      </w:r>
      <w:r w:rsidRPr="1AAD867E">
        <w:rPr>
          <w:rFonts w:asciiTheme="minorHAnsi" w:hAnsiTheme="minorHAnsi"/>
          <w:sz w:val="24"/>
          <w:szCs w:val="24"/>
        </w:rPr>
        <w:t xml:space="preserve"> </w:t>
      </w:r>
    </w:p>
    <w:p w14:paraId="6A98B20F" w14:textId="77777777" w:rsidR="000E2B15" w:rsidRDefault="000E2B15" w:rsidP="1AAD867E">
      <w:pPr>
        <w:pStyle w:val="3Bulletedcopyblue"/>
        <w:rPr>
          <w:rFonts w:asciiTheme="minorHAnsi" w:hAnsiTheme="minorHAnsi"/>
          <w:sz w:val="24"/>
          <w:szCs w:val="24"/>
        </w:rPr>
      </w:pPr>
      <w:r w:rsidRPr="1AAD867E">
        <w:rPr>
          <w:rFonts w:asciiTheme="minorHAnsi" w:hAnsiTheme="minorHAnsi"/>
          <w:sz w:val="24"/>
          <w:szCs w:val="24"/>
        </w:rPr>
        <w:t>Resources and</w:t>
      </w:r>
      <w:r w:rsidR="006C7721" w:rsidRPr="1AAD867E">
        <w:rPr>
          <w:rFonts w:asciiTheme="minorHAnsi" w:hAnsiTheme="minorHAnsi"/>
          <w:sz w:val="24"/>
          <w:szCs w:val="24"/>
        </w:rPr>
        <w:t xml:space="preserve"> lesson plans</w:t>
      </w:r>
      <w:r w:rsidRPr="1AAD867E">
        <w:rPr>
          <w:rFonts w:asciiTheme="minorHAnsi" w:hAnsiTheme="minorHAnsi"/>
          <w:sz w:val="24"/>
          <w:szCs w:val="24"/>
        </w:rPr>
        <w:t xml:space="preserve"> are adapted </w:t>
      </w:r>
      <w:r w:rsidR="006C7721" w:rsidRPr="1AAD867E">
        <w:rPr>
          <w:rFonts w:asciiTheme="minorHAnsi" w:hAnsiTheme="minorHAnsi"/>
          <w:sz w:val="24"/>
          <w:szCs w:val="24"/>
        </w:rPr>
        <w:t xml:space="preserve">and differentiated </w:t>
      </w:r>
      <w:r w:rsidRPr="1AAD867E">
        <w:rPr>
          <w:rFonts w:asciiTheme="minorHAnsi" w:hAnsiTheme="minorHAnsi"/>
          <w:sz w:val="24"/>
          <w:szCs w:val="24"/>
        </w:rPr>
        <w:t xml:space="preserve">for </w:t>
      </w:r>
      <w:r w:rsidR="38383730" w:rsidRPr="1AAD867E">
        <w:rPr>
          <w:rFonts w:asciiTheme="minorHAnsi" w:hAnsiTheme="minorHAnsi"/>
          <w:sz w:val="24"/>
          <w:szCs w:val="24"/>
        </w:rPr>
        <w:t>students</w:t>
      </w:r>
      <w:r w:rsidRPr="1AAD867E">
        <w:rPr>
          <w:rFonts w:asciiTheme="minorHAnsi" w:hAnsiTheme="minorHAnsi"/>
          <w:sz w:val="24"/>
          <w:szCs w:val="24"/>
        </w:rPr>
        <w:t xml:space="preserve"> with SEND</w:t>
      </w:r>
      <w:r w:rsidR="006C7721" w:rsidRPr="1AAD867E">
        <w:rPr>
          <w:rFonts w:asciiTheme="minorHAnsi" w:hAnsiTheme="minorHAnsi"/>
          <w:sz w:val="24"/>
          <w:szCs w:val="24"/>
        </w:rPr>
        <w:t>.</w:t>
      </w:r>
    </w:p>
    <w:p w14:paraId="7EF3DAE3" w14:textId="77777777" w:rsidR="009B67CC" w:rsidRPr="00E169A1" w:rsidRDefault="006C7721" w:rsidP="00E169A1">
      <w:pPr>
        <w:pStyle w:val="3Bulletedcopyblue"/>
        <w:rPr>
          <w:rFonts w:asciiTheme="minorHAnsi" w:hAnsiTheme="minorHAnsi"/>
          <w:sz w:val="24"/>
          <w:szCs w:val="24"/>
        </w:rPr>
      </w:pPr>
      <w:r>
        <w:rPr>
          <w:rFonts w:asciiTheme="minorHAnsi" w:hAnsiTheme="minorHAnsi"/>
          <w:sz w:val="24"/>
          <w:szCs w:val="24"/>
        </w:rPr>
        <w:t xml:space="preserve">Resources are reviewed and updated regularly to ensure </w:t>
      </w:r>
      <w:r w:rsidR="009B67CC">
        <w:rPr>
          <w:rFonts w:asciiTheme="minorHAnsi" w:hAnsiTheme="minorHAnsi"/>
          <w:sz w:val="24"/>
          <w:szCs w:val="24"/>
        </w:rPr>
        <w:t>they are current.</w:t>
      </w:r>
    </w:p>
    <w:p w14:paraId="76252622" w14:textId="1CD9E363" w:rsidR="00235C7C" w:rsidRPr="00E66D91" w:rsidRDefault="00980958" w:rsidP="00E66D91">
      <w:pPr>
        <w:pStyle w:val="Subheading"/>
        <w:rPr>
          <w:color w:val="auto"/>
          <w:sz w:val="36"/>
          <w:szCs w:val="36"/>
        </w:rPr>
      </w:pPr>
      <w:r w:rsidRPr="00A41E33">
        <w:rPr>
          <w:color w:val="auto"/>
          <w:sz w:val="36"/>
          <w:szCs w:val="36"/>
        </w:rPr>
        <w:t>Evaluation, Monitoring and Assessment for Learning</w:t>
      </w:r>
    </w:p>
    <w:p w14:paraId="101AC549" w14:textId="5742BD85" w:rsidR="00E66D91" w:rsidRDefault="00506EBC" w:rsidP="00E66D91">
      <w:r w:rsidRPr="001E0A7D">
        <w:t xml:space="preserve">The delivery of RSE </w:t>
      </w:r>
      <w:r>
        <w:t xml:space="preserve">in our school </w:t>
      </w:r>
      <w:r w:rsidRPr="001E0A7D">
        <w:t xml:space="preserve">is monitored by </w:t>
      </w:r>
      <w:r w:rsidRPr="00B2476E">
        <w:t xml:space="preserve">PSHE Lead and SLT </w:t>
      </w:r>
      <w:proofErr w:type="gramStart"/>
      <w:r>
        <w:t>through:</w:t>
      </w:r>
      <w:proofErr w:type="gramEnd"/>
      <w:r w:rsidR="00E66D91">
        <w:t xml:space="preserve"> p</w:t>
      </w:r>
      <w:r>
        <w:t xml:space="preserve">lanning </w:t>
      </w:r>
      <w:proofErr w:type="spellStart"/>
      <w:r>
        <w:t>scrutinies</w:t>
      </w:r>
      <w:proofErr w:type="spellEnd"/>
      <w:r>
        <w:t>, learning walks and PSHE floor books.</w:t>
      </w:r>
    </w:p>
    <w:p w14:paraId="104796AA" w14:textId="744B842E" w:rsidR="00506EBC" w:rsidRPr="001E0A7D" w:rsidRDefault="00506EBC" w:rsidP="00E66D91">
      <w:r w:rsidRPr="001E0A7D">
        <w:t xml:space="preserve">Students’ development in RSE is monitored by class teachers as part of our internal assessment systems. </w:t>
      </w:r>
    </w:p>
    <w:p w14:paraId="05D9F64B" w14:textId="77777777" w:rsidR="002E7006" w:rsidRPr="00361763" w:rsidRDefault="002E7006" w:rsidP="00361763">
      <w:pPr>
        <w:pStyle w:val="Subheading"/>
        <w:rPr>
          <w:color w:val="auto"/>
          <w:sz w:val="36"/>
          <w:szCs w:val="36"/>
        </w:rPr>
      </w:pPr>
      <w:r>
        <w:rPr>
          <w:color w:val="auto"/>
          <w:sz w:val="36"/>
          <w:szCs w:val="36"/>
        </w:rPr>
        <w:lastRenderedPageBreak/>
        <w:t>Review</w:t>
      </w:r>
    </w:p>
    <w:p w14:paraId="15CA59D0" w14:textId="77777777" w:rsidR="00980958" w:rsidRPr="00EE2418" w:rsidRDefault="001E0A7D" w:rsidP="00EE2418">
      <w:r>
        <w:t xml:space="preserve">This policy will be reviewed by the Trust </w:t>
      </w:r>
      <w:r w:rsidR="00F328C5">
        <w:t>every two years</w:t>
      </w:r>
      <w:r w:rsidR="00361763">
        <w:t xml:space="preserve"> unless statutory changes</w:t>
      </w:r>
      <w:r w:rsidR="004F39A1">
        <w:t>, or feedback from consultation suggests otherwise</w:t>
      </w:r>
      <w:r>
        <w:t xml:space="preserve">. At every review, the policy will be approved by the </w:t>
      </w:r>
      <w:r w:rsidR="00592F36">
        <w:t>Education Executive Team</w:t>
      </w:r>
    </w:p>
    <w:p w14:paraId="0EE44DBE" w14:textId="77777777" w:rsidR="53E4E964" w:rsidRDefault="53E4E964"/>
    <w:p w14:paraId="2318D4FC" w14:textId="77777777" w:rsidR="00E66D91" w:rsidRDefault="00E66D91"/>
    <w:p w14:paraId="0C652072" w14:textId="77777777" w:rsidR="00E66D91" w:rsidRDefault="00E66D91"/>
    <w:p w14:paraId="25325EF1" w14:textId="77777777" w:rsidR="00E66D91" w:rsidRDefault="00E66D91"/>
    <w:p w14:paraId="42E0E0C6" w14:textId="77777777" w:rsidR="00E66D91" w:rsidRDefault="00E66D91"/>
    <w:p w14:paraId="6F7BBD0F" w14:textId="77777777" w:rsidR="00E66D91" w:rsidRDefault="00E66D91"/>
    <w:p w14:paraId="149B2FCE" w14:textId="77777777" w:rsidR="00E66D91" w:rsidRDefault="00E66D91"/>
    <w:p w14:paraId="44852451" w14:textId="77777777" w:rsidR="00E66D91" w:rsidRDefault="00E66D91"/>
    <w:p w14:paraId="1E126127" w14:textId="77777777" w:rsidR="00E66D91" w:rsidRDefault="00E66D91"/>
    <w:p w14:paraId="3F8C283C" w14:textId="77777777" w:rsidR="00E66D91" w:rsidRDefault="00E66D91"/>
    <w:p w14:paraId="63E5A0AA" w14:textId="77777777" w:rsidR="00E66D91" w:rsidRDefault="00E66D91"/>
    <w:p w14:paraId="01FCE188" w14:textId="77777777" w:rsidR="00E66D91" w:rsidRDefault="00E66D91"/>
    <w:p w14:paraId="7CDDBEEA" w14:textId="77777777" w:rsidR="00E66D91" w:rsidRDefault="00E66D91"/>
    <w:p w14:paraId="1F23A7C8" w14:textId="77777777" w:rsidR="00E66D91" w:rsidRDefault="00E66D91"/>
    <w:p w14:paraId="327F6A2E" w14:textId="77777777" w:rsidR="00E66D91" w:rsidRDefault="00E66D91"/>
    <w:p w14:paraId="2D720B86" w14:textId="77777777" w:rsidR="00E66D91" w:rsidRDefault="00E66D91"/>
    <w:p w14:paraId="6E4E81E9" w14:textId="77777777" w:rsidR="00E66D91" w:rsidRDefault="00E66D91"/>
    <w:p w14:paraId="64BF2934" w14:textId="77777777" w:rsidR="00E66D91" w:rsidRDefault="00E66D91"/>
    <w:p w14:paraId="59EB7C96" w14:textId="77777777" w:rsidR="00E66D91" w:rsidRDefault="00E66D91"/>
    <w:p w14:paraId="3286189F" w14:textId="77777777" w:rsidR="00E66D91" w:rsidRDefault="00E66D91"/>
    <w:p w14:paraId="7D4229CF" w14:textId="77777777" w:rsidR="00E66D91" w:rsidRDefault="00E66D91"/>
    <w:p w14:paraId="4D178BAE" w14:textId="77777777" w:rsidR="00E66D91" w:rsidRDefault="00E66D91"/>
    <w:p w14:paraId="60A0DC2E" w14:textId="77777777" w:rsidR="00E66D91" w:rsidRDefault="00E66D91"/>
    <w:p w14:paraId="297638A1" w14:textId="77777777" w:rsidR="00E66D91" w:rsidRDefault="00E66D91"/>
    <w:p w14:paraId="1166B6D9" w14:textId="77777777" w:rsidR="00E66D91" w:rsidRDefault="00E66D91"/>
    <w:p w14:paraId="78042FF0" w14:textId="77777777" w:rsidR="00E66D91" w:rsidRDefault="00E66D91"/>
    <w:p w14:paraId="232F7437" w14:textId="77777777" w:rsidR="00E66D91" w:rsidRDefault="00E66D91"/>
    <w:p w14:paraId="45E3F2F5" w14:textId="77777777" w:rsidR="00E66D91" w:rsidRDefault="00E66D91"/>
    <w:p w14:paraId="5297E38B" w14:textId="77777777" w:rsidR="00BC5999" w:rsidRPr="00BC5999" w:rsidRDefault="00BC5999" w:rsidP="00BC5999">
      <w:pPr>
        <w:rPr>
          <w:rFonts w:asciiTheme="minorHAnsi" w:hAnsiTheme="minorHAnsi" w:cs="Calibri"/>
          <w:b/>
          <w:bCs/>
        </w:rPr>
      </w:pPr>
      <w:r w:rsidRPr="00BC5999">
        <w:rPr>
          <w:rFonts w:asciiTheme="minorHAnsi" w:hAnsiTheme="minorHAnsi" w:cs="Calibri"/>
          <w:b/>
          <w:bCs/>
        </w:rPr>
        <w:lastRenderedPageBreak/>
        <w:t>Appendix 1: Relationships and sex education curriculum map </w:t>
      </w:r>
    </w:p>
    <w:p w14:paraId="423616CE" w14:textId="77777777" w:rsidR="00EE2418" w:rsidRDefault="00EE2418" w:rsidP="3B6F2399">
      <w:pPr>
        <w:rPr>
          <w:rFonts w:asciiTheme="minorHAnsi" w:hAnsiTheme="minorHAnsi" w:cs="Calibri"/>
        </w:rPr>
      </w:pPr>
    </w:p>
    <w:tbl>
      <w:tblPr>
        <w:tblStyle w:val="TableGrid"/>
        <w:tblW w:w="0" w:type="auto"/>
        <w:tblInd w:w="-5" w:type="dxa"/>
        <w:tblLook w:val="04A0" w:firstRow="1" w:lastRow="0" w:firstColumn="1" w:lastColumn="0" w:noHBand="0" w:noVBand="1"/>
      </w:tblPr>
      <w:tblGrid>
        <w:gridCol w:w="1418"/>
        <w:gridCol w:w="1984"/>
        <w:gridCol w:w="4085"/>
        <w:gridCol w:w="2254"/>
      </w:tblGrid>
      <w:tr w:rsidR="005D2FD4" w14:paraId="7613694E" w14:textId="77777777" w:rsidTr="00933FCD">
        <w:trPr>
          <w:trHeight w:val="626"/>
        </w:trPr>
        <w:tc>
          <w:tcPr>
            <w:tcW w:w="1418" w:type="dxa"/>
            <w:shd w:val="clear" w:color="auto" w:fill="A6A6A6" w:themeFill="background1" w:themeFillShade="A6"/>
          </w:tcPr>
          <w:p w14:paraId="3015A8AA" w14:textId="77777777" w:rsidR="005D2FD4" w:rsidRPr="006E40F3" w:rsidRDefault="005D2FD4" w:rsidP="00933FCD">
            <w:pPr>
              <w:pStyle w:val="ListParagraph"/>
              <w:spacing w:after="0" w:line="240" w:lineRule="auto"/>
              <w:ind w:left="0"/>
              <w:rPr>
                <w:rFonts w:asciiTheme="minorHAnsi" w:hAnsiTheme="minorHAnsi"/>
                <w:b/>
                <w:bCs/>
                <w:color w:val="FFFFFF" w:themeColor="background1"/>
              </w:rPr>
            </w:pPr>
          </w:p>
          <w:p w14:paraId="49F454B4" w14:textId="77777777" w:rsidR="005D2FD4" w:rsidRDefault="005D2FD4" w:rsidP="00933FCD">
            <w:pPr>
              <w:pStyle w:val="ListParagraph"/>
              <w:spacing w:after="0" w:line="240" w:lineRule="auto"/>
              <w:ind w:left="0"/>
              <w:rPr>
                <w:rFonts w:asciiTheme="minorHAnsi" w:hAnsiTheme="minorHAnsi"/>
                <w:b/>
                <w:bCs/>
                <w:color w:val="FFFFFF" w:themeColor="background1"/>
              </w:rPr>
            </w:pPr>
            <w:r w:rsidRPr="006E40F3">
              <w:rPr>
                <w:rFonts w:asciiTheme="minorHAnsi" w:hAnsiTheme="minorHAnsi"/>
                <w:b/>
                <w:bCs/>
                <w:color w:val="FFFFFF" w:themeColor="background1"/>
              </w:rPr>
              <w:t>Year Group</w:t>
            </w:r>
          </w:p>
          <w:p w14:paraId="3D625A27" w14:textId="77777777" w:rsidR="005D2FD4" w:rsidRPr="006E40F3" w:rsidRDefault="005D2FD4" w:rsidP="00933FCD">
            <w:pPr>
              <w:pStyle w:val="ListParagraph"/>
              <w:spacing w:after="0" w:line="240" w:lineRule="auto"/>
              <w:ind w:left="0"/>
              <w:rPr>
                <w:rFonts w:asciiTheme="minorHAnsi" w:hAnsiTheme="minorHAnsi"/>
                <w:b/>
                <w:bCs/>
                <w:color w:val="FFFFFF" w:themeColor="background1"/>
              </w:rPr>
            </w:pPr>
          </w:p>
        </w:tc>
        <w:tc>
          <w:tcPr>
            <w:tcW w:w="1984" w:type="dxa"/>
            <w:shd w:val="clear" w:color="auto" w:fill="A6A6A6" w:themeFill="background1" w:themeFillShade="A6"/>
          </w:tcPr>
          <w:p w14:paraId="01295F11" w14:textId="77777777" w:rsidR="005D2FD4" w:rsidRPr="006E40F3" w:rsidRDefault="005D2FD4" w:rsidP="00933FCD">
            <w:pPr>
              <w:pStyle w:val="ListParagraph"/>
              <w:spacing w:after="0" w:line="240" w:lineRule="auto"/>
              <w:ind w:left="0"/>
              <w:rPr>
                <w:rFonts w:asciiTheme="minorHAnsi" w:hAnsiTheme="minorHAnsi"/>
                <w:b/>
                <w:bCs/>
                <w:color w:val="FFFFFF" w:themeColor="background1"/>
              </w:rPr>
            </w:pPr>
          </w:p>
          <w:p w14:paraId="2B30BAEF" w14:textId="77777777" w:rsidR="005D2FD4" w:rsidRPr="006E40F3" w:rsidRDefault="005D2FD4" w:rsidP="00933FCD">
            <w:pPr>
              <w:pStyle w:val="ListParagraph"/>
              <w:spacing w:after="0" w:line="240" w:lineRule="auto"/>
              <w:ind w:left="0"/>
              <w:rPr>
                <w:rFonts w:asciiTheme="minorHAnsi" w:hAnsiTheme="minorHAnsi"/>
                <w:b/>
                <w:bCs/>
                <w:color w:val="FFFFFF" w:themeColor="background1"/>
              </w:rPr>
            </w:pPr>
            <w:r w:rsidRPr="006E40F3">
              <w:rPr>
                <w:rFonts w:asciiTheme="minorHAnsi" w:hAnsiTheme="minorHAnsi"/>
                <w:b/>
                <w:bCs/>
                <w:color w:val="FFFFFF" w:themeColor="background1"/>
              </w:rPr>
              <w:t>Term</w:t>
            </w:r>
          </w:p>
        </w:tc>
        <w:tc>
          <w:tcPr>
            <w:tcW w:w="4085" w:type="dxa"/>
            <w:shd w:val="clear" w:color="auto" w:fill="A6A6A6" w:themeFill="background1" w:themeFillShade="A6"/>
          </w:tcPr>
          <w:p w14:paraId="07803FAA" w14:textId="77777777" w:rsidR="005D2FD4" w:rsidRPr="006E40F3" w:rsidRDefault="005D2FD4" w:rsidP="00933FCD">
            <w:pPr>
              <w:pStyle w:val="ListParagraph"/>
              <w:spacing w:after="0" w:line="240" w:lineRule="auto"/>
              <w:ind w:left="0"/>
              <w:rPr>
                <w:rFonts w:asciiTheme="minorHAnsi" w:hAnsiTheme="minorHAnsi"/>
                <w:b/>
                <w:bCs/>
                <w:color w:val="FFFFFF" w:themeColor="background1"/>
              </w:rPr>
            </w:pPr>
          </w:p>
          <w:p w14:paraId="5E171DC2" w14:textId="77777777" w:rsidR="005D2FD4" w:rsidRPr="006E40F3" w:rsidRDefault="005D2FD4" w:rsidP="00933FCD">
            <w:pPr>
              <w:pStyle w:val="ListParagraph"/>
              <w:spacing w:after="0" w:line="240" w:lineRule="auto"/>
              <w:ind w:left="0"/>
              <w:rPr>
                <w:rFonts w:asciiTheme="minorHAnsi" w:hAnsiTheme="minorHAnsi"/>
                <w:b/>
                <w:bCs/>
                <w:color w:val="FFFFFF" w:themeColor="background1"/>
              </w:rPr>
            </w:pPr>
            <w:r w:rsidRPr="006E40F3">
              <w:rPr>
                <w:rFonts w:asciiTheme="minorHAnsi" w:hAnsiTheme="minorHAnsi"/>
                <w:b/>
                <w:bCs/>
                <w:color w:val="FFFFFF" w:themeColor="background1"/>
              </w:rPr>
              <w:t>Topic/Theme</w:t>
            </w:r>
          </w:p>
        </w:tc>
        <w:tc>
          <w:tcPr>
            <w:tcW w:w="2254" w:type="dxa"/>
            <w:shd w:val="clear" w:color="auto" w:fill="A6A6A6" w:themeFill="background1" w:themeFillShade="A6"/>
          </w:tcPr>
          <w:p w14:paraId="37DD7820" w14:textId="77777777" w:rsidR="005D2FD4" w:rsidRPr="006E40F3" w:rsidRDefault="005D2FD4" w:rsidP="00933FCD">
            <w:pPr>
              <w:pStyle w:val="ListParagraph"/>
              <w:spacing w:after="0" w:line="240" w:lineRule="auto"/>
              <w:ind w:left="0"/>
              <w:rPr>
                <w:rFonts w:asciiTheme="minorHAnsi" w:hAnsiTheme="minorHAnsi"/>
                <w:b/>
                <w:bCs/>
                <w:color w:val="FFFFFF" w:themeColor="background1"/>
              </w:rPr>
            </w:pPr>
          </w:p>
          <w:p w14:paraId="46564149" w14:textId="77777777" w:rsidR="005D2FD4" w:rsidRPr="006E40F3" w:rsidRDefault="005D2FD4" w:rsidP="00933FCD">
            <w:pPr>
              <w:pStyle w:val="ListParagraph"/>
              <w:spacing w:after="0" w:line="240" w:lineRule="auto"/>
              <w:ind w:left="0"/>
              <w:rPr>
                <w:rFonts w:asciiTheme="minorHAnsi" w:hAnsiTheme="minorHAnsi"/>
                <w:b/>
                <w:bCs/>
                <w:color w:val="FFFFFF" w:themeColor="background1"/>
              </w:rPr>
            </w:pPr>
            <w:r w:rsidRPr="006E40F3">
              <w:rPr>
                <w:rFonts w:asciiTheme="minorHAnsi" w:hAnsiTheme="minorHAnsi"/>
                <w:b/>
                <w:bCs/>
                <w:color w:val="FFFFFF" w:themeColor="background1"/>
              </w:rPr>
              <w:t>Resources</w:t>
            </w:r>
          </w:p>
        </w:tc>
      </w:tr>
      <w:tr w:rsidR="005D2FD4" w14:paraId="49B58E0A" w14:textId="77777777" w:rsidTr="00933FCD">
        <w:tc>
          <w:tcPr>
            <w:tcW w:w="1418" w:type="dxa"/>
          </w:tcPr>
          <w:p w14:paraId="61BBC2BB"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Reception</w:t>
            </w:r>
          </w:p>
        </w:tc>
        <w:tc>
          <w:tcPr>
            <w:tcW w:w="1984" w:type="dxa"/>
          </w:tcPr>
          <w:p w14:paraId="7B2A6143" w14:textId="1B826C4A"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 xml:space="preserve">Summer </w:t>
            </w:r>
            <w:r>
              <w:rPr>
                <w:rFonts w:asciiTheme="minorHAnsi" w:hAnsiTheme="minorHAnsi"/>
              </w:rPr>
              <w:t>1</w:t>
            </w:r>
          </w:p>
        </w:tc>
        <w:tc>
          <w:tcPr>
            <w:tcW w:w="4085" w:type="dxa"/>
          </w:tcPr>
          <w:p w14:paraId="23E245AC" w14:textId="77777777" w:rsidR="005D2FD4" w:rsidRDefault="005D2FD4" w:rsidP="00933FCD">
            <w:pPr>
              <w:pStyle w:val="ListParagraph"/>
              <w:spacing w:after="0" w:line="240" w:lineRule="auto"/>
              <w:ind w:left="0"/>
              <w:rPr>
                <w:rFonts w:asciiTheme="minorHAnsi" w:hAnsiTheme="minorHAnsi"/>
              </w:rPr>
            </w:pPr>
            <w:r w:rsidRPr="006E40F3">
              <w:rPr>
                <w:rFonts w:asciiTheme="minorHAnsi" w:hAnsiTheme="minorHAnsi"/>
              </w:rPr>
              <w:t xml:space="preserve">Family and Friendship </w:t>
            </w:r>
          </w:p>
          <w:p w14:paraId="3A97948D" w14:textId="77777777" w:rsidR="005D2FD4" w:rsidRPr="006E40F3" w:rsidRDefault="005D2FD4" w:rsidP="00933FCD">
            <w:pPr>
              <w:pStyle w:val="ListParagraph"/>
              <w:spacing w:after="0" w:line="240" w:lineRule="auto"/>
              <w:ind w:left="0"/>
              <w:rPr>
                <w:rFonts w:asciiTheme="minorHAnsi" w:hAnsiTheme="minorHAnsi"/>
              </w:rPr>
            </w:pPr>
          </w:p>
          <w:p w14:paraId="642AC07C"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 xml:space="preserve">• Caring Friendships </w:t>
            </w:r>
          </w:p>
          <w:p w14:paraId="57273807"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 xml:space="preserve">• Being Kind </w:t>
            </w:r>
          </w:p>
          <w:p w14:paraId="169D3C5D" w14:textId="77777777" w:rsidR="005D2FD4" w:rsidRDefault="005D2FD4" w:rsidP="00933FCD">
            <w:pPr>
              <w:pStyle w:val="ListParagraph"/>
              <w:spacing w:after="0" w:line="240" w:lineRule="auto"/>
              <w:ind w:left="0"/>
              <w:rPr>
                <w:rFonts w:asciiTheme="minorHAnsi" w:hAnsiTheme="minorHAnsi"/>
              </w:rPr>
            </w:pPr>
            <w:r w:rsidRPr="006E40F3">
              <w:rPr>
                <w:rFonts w:asciiTheme="minorHAnsi" w:hAnsiTheme="minorHAnsi"/>
              </w:rPr>
              <w:t>• Families</w:t>
            </w:r>
          </w:p>
          <w:p w14:paraId="29216AC4" w14:textId="77777777" w:rsidR="005D2FD4" w:rsidRPr="006E40F3" w:rsidRDefault="005D2FD4" w:rsidP="00933FCD">
            <w:pPr>
              <w:pStyle w:val="ListParagraph"/>
              <w:spacing w:after="0" w:line="240" w:lineRule="auto"/>
              <w:ind w:left="0"/>
              <w:rPr>
                <w:rFonts w:asciiTheme="minorHAnsi" w:hAnsiTheme="minorHAnsi"/>
              </w:rPr>
            </w:pPr>
          </w:p>
        </w:tc>
        <w:tc>
          <w:tcPr>
            <w:tcW w:w="2254" w:type="dxa"/>
          </w:tcPr>
          <w:p w14:paraId="0209B6C6"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Christopher Winter RSE Scheme</w:t>
            </w:r>
          </w:p>
        </w:tc>
      </w:tr>
      <w:tr w:rsidR="005D2FD4" w14:paraId="396DC9BA" w14:textId="77777777" w:rsidTr="00933FCD">
        <w:tc>
          <w:tcPr>
            <w:tcW w:w="1418" w:type="dxa"/>
          </w:tcPr>
          <w:p w14:paraId="5516F3BE"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Year 1</w:t>
            </w:r>
          </w:p>
        </w:tc>
        <w:tc>
          <w:tcPr>
            <w:tcW w:w="1984" w:type="dxa"/>
          </w:tcPr>
          <w:p w14:paraId="6C91B642" w14:textId="7478AB16"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 xml:space="preserve">Summer </w:t>
            </w:r>
            <w:r>
              <w:rPr>
                <w:rFonts w:asciiTheme="minorHAnsi" w:hAnsiTheme="minorHAnsi"/>
              </w:rPr>
              <w:t>1</w:t>
            </w:r>
          </w:p>
        </w:tc>
        <w:tc>
          <w:tcPr>
            <w:tcW w:w="4085" w:type="dxa"/>
          </w:tcPr>
          <w:p w14:paraId="2D09F3F2" w14:textId="77777777" w:rsidR="005D2FD4" w:rsidRDefault="005D2FD4" w:rsidP="00933FCD">
            <w:pPr>
              <w:pStyle w:val="ListParagraph"/>
              <w:spacing w:after="0" w:line="240" w:lineRule="auto"/>
              <w:ind w:left="0"/>
              <w:rPr>
                <w:rFonts w:asciiTheme="minorHAnsi" w:hAnsiTheme="minorHAnsi"/>
              </w:rPr>
            </w:pPr>
            <w:r w:rsidRPr="006E40F3">
              <w:rPr>
                <w:rFonts w:asciiTheme="minorHAnsi" w:hAnsiTheme="minorHAnsi"/>
              </w:rPr>
              <w:t xml:space="preserve">Growing and Caring for Ourselves </w:t>
            </w:r>
          </w:p>
          <w:p w14:paraId="71E04907" w14:textId="77777777" w:rsidR="005D2FD4" w:rsidRPr="006E40F3" w:rsidRDefault="005D2FD4" w:rsidP="00933FCD">
            <w:pPr>
              <w:pStyle w:val="ListParagraph"/>
              <w:spacing w:after="0" w:line="240" w:lineRule="auto"/>
              <w:ind w:left="0"/>
              <w:rPr>
                <w:rFonts w:asciiTheme="minorHAnsi" w:hAnsiTheme="minorHAnsi"/>
              </w:rPr>
            </w:pPr>
          </w:p>
          <w:p w14:paraId="445E81A3"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 xml:space="preserve">• Different Friends </w:t>
            </w:r>
          </w:p>
          <w:p w14:paraId="78A019DC"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 xml:space="preserve">• Growing and Changing </w:t>
            </w:r>
          </w:p>
          <w:p w14:paraId="310D1059" w14:textId="77777777" w:rsidR="005D2FD4" w:rsidRDefault="005D2FD4" w:rsidP="00933FCD">
            <w:pPr>
              <w:pStyle w:val="ListParagraph"/>
              <w:spacing w:after="0" w:line="240" w:lineRule="auto"/>
              <w:ind w:left="0"/>
              <w:rPr>
                <w:rFonts w:asciiTheme="minorHAnsi" w:hAnsiTheme="minorHAnsi"/>
              </w:rPr>
            </w:pPr>
            <w:r w:rsidRPr="006E40F3">
              <w:rPr>
                <w:rFonts w:asciiTheme="minorHAnsi" w:hAnsiTheme="minorHAnsi"/>
              </w:rPr>
              <w:t>• Families and Care</w:t>
            </w:r>
          </w:p>
          <w:p w14:paraId="5D38F0E2" w14:textId="77777777" w:rsidR="005D2FD4" w:rsidRPr="006E40F3" w:rsidRDefault="005D2FD4" w:rsidP="00933FCD">
            <w:pPr>
              <w:pStyle w:val="ListParagraph"/>
              <w:spacing w:after="0" w:line="240" w:lineRule="auto"/>
              <w:ind w:left="0"/>
              <w:rPr>
                <w:rFonts w:asciiTheme="minorHAnsi" w:hAnsiTheme="minorHAnsi"/>
              </w:rPr>
            </w:pPr>
          </w:p>
        </w:tc>
        <w:tc>
          <w:tcPr>
            <w:tcW w:w="2254" w:type="dxa"/>
          </w:tcPr>
          <w:p w14:paraId="6C7E0409"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Christopher Winter RSE Scheme</w:t>
            </w:r>
          </w:p>
        </w:tc>
      </w:tr>
      <w:tr w:rsidR="005D2FD4" w14:paraId="1F62D6A3" w14:textId="77777777" w:rsidTr="00933FCD">
        <w:tc>
          <w:tcPr>
            <w:tcW w:w="1418" w:type="dxa"/>
          </w:tcPr>
          <w:p w14:paraId="43E0B32C"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Year 2</w:t>
            </w:r>
          </w:p>
        </w:tc>
        <w:tc>
          <w:tcPr>
            <w:tcW w:w="1984" w:type="dxa"/>
          </w:tcPr>
          <w:p w14:paraId="1E466738" w14:textId="79ACAA40"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 xml:space="preserve">Summer </w:t>
            </w:r>
            <w:r>
              <w:rPr>
                <w:rFonts w:asciiTheme="minorHAnsi" w:hAnsiTheme="minorHAnsi"/>
              </w:rPr>
              <w:t>1</w:t>
            </w:r>
          </w:p>
        </w:tc>
        <w:tc>
          <w:tcPr>
            <w:tcW w:w="4085" w:type="dxa"/>
          </w:tcPr>
          <w:p w14:paraId="0DF286B8" w14:textId="77777777" w:rsidR="005D2FD4" w:rsidRDefault="005D2FD4" w:rsidP="00933FCD">
            <w:pPr>
              <w:pStyle w:val="ListParagraph"/>
              <w:spacing w:after="0" w:line="240" w:lineRule="auto"/>
              <w:ind w:left="0"/>
              <w:rPr>
                <w:rFonts w:asciiTheme="minorHAnsi" w:hAnsiTheme="minorHAnsi"/>
              </w:rPr>
            </w:pPr>
            <w:r w:rsidRPr="006E40F3">
              <w:rPr>
                <w:rFonts w:asciiTheme="minorHAnsi" w:hAnsiTheme="minorHAnsi"/>
              </w:rPr>
              <w:t xml:space="preserve">Differences </w:t>
            </w:r>
          </w:p>
          <w:p w14:paraId="2C26FD3D" w14:textId="77777777" w:rsidR="005D2FD4" w:rsidRPr="006E40F3" w:rsidRDefault="005D2FD4" w:rsidP="00933FCD">
            <w:pPr>
              <w:pStyle w:val="ListParagraph"/>
              <w:spacing w:after="0" w:line="240" w:lineRule="auto"/>
              <w:ind w:left="0"/>
              <w:rPr>
                <w:rFonts w:asciiTheme="minorHAnsi" w:hAnsiTheme="minorHAnsi"/>
              </w:rPr>
            </w:pPr>
          </w:p>
          <w:p w14:paraId="6ECDD012"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 xml:space="preserve">• Differences </w:t>
            </w:r>
          </w:p>
          <w:p w14:paraId="68B4243E"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 xml:space="preserve">• Male and Female Animals </w:t>
            </w:r>
          </w:p>
          <w:p w14:paraId="61DF5954" w14:textId="77777777" w:rsidR="005D2FD4" w:rsidRDefault="005D2FD4" w:rsidP="00933FCD">
            <w:pPr>
              <w:pStyle w:val="ListParagraph"/>
              <w:spacing w:after="0" w:line="240" w:lineRule="auto"/>
              <w:ind w:left="0"/>
              <w:rPr>
                <w:rFonts w:asciiTheme="minorHAnsi" w:hAnsiTheme="minorHAnsi"/>
              </w:rPr>
            </w:pPr>
            <w:r w:rsidRPr="006E40F3">
              <w:rPr>
                <w:rFonts w:asciiTheme="minorHAnsi" w:hAnsiTheme="minorHAnsi"/>
              </w:rPr>
              <w:t>• Naming the Body Parts</w:t>
            </w:r>
          </w:p>
          <w:p w14:paraId="5072E08E" w14:textId="77777777" w:rsidR="005D2FD4" w:rsidRPr="006E40F3" w:rsidRDefault="005D2FD4" w:rsidP="00933FCD">
            <w:pPr>
              <w:pStyle w:val="ListParagraph"/>
              <w:spacing w:after="0" w:line="240" w:lineRule="auto"/>
              <w:ind w:left="0"/>
              <w:rPr>
                <w:rFonts w:asciiTheme="minorHAnsi" w:hAnsiTheme="minorHAnsi"/>
              </w:rPr>
            </w:pPr>
          </w:p>
        </w:tc>
        <w:tc>
          <w:tcPr>
            <w:tcW w:w="2254" w:type="dxa"/>
          </w:tcPr>
          <w:p w14:paraId="621D76C9"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Christopher Winter RSE Scheme</w:t>
            </w:r>
          </w:p>
        </w:tc>
      </w:tr>
      <w:tr w:rsidR="005D2FD4" w14:paraId="6F26340D" w14:textId="77777777" w:rsidTr="00933FCD">
        <w:tc>
          <w:tcPr>
            <w:tcW w:w="1418" w:type="dxa"/>
          </w:tcPr>
          <w:p w14:paraId="2DD0E7FC"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Year 3</w:t>
            </w:r>
          </w:p>
        </w:tc>
        <w:tc>
          <w:tcPr>
            <w:tcW w:w="1984" w:type="dxa"/>
          </w:tcPr>
          <w:p w14:paraId="42606DF0"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Summer 1</w:t>
            </w:r>
          </w:p>
        </w:tc>
        <w:tc>
          <w:tcPr>
            <w:tcW w:w="4085" w:type="dxa"/>
          </w:tcPr>
          <w:p w14:paraId="08665D4B" w14:textId="77777777" w:rsidR="005D2FD4" w:rsidRDefault="005D2FD4" w:rsidP="00933FCD">
            <w:pPr>
              <w:pStyle w:val="ListParagraph"/>
              <w:spacing w:after="0" w:line="240" w:lineRule="auto"/>
              <w:ind w:left="0"/>
              <w:rPr>
                <w:rFonts w:asciiTheme="minorHAnsi" w:hAnsiTheme="minorHAnsi"/>
              </w:rPr>
            </w:pPr>
            <w:r w:rsidRPr="006E40F3">
              <w:rPr>
                <w:rFonts w:asciiTheme="minorHAnsi" w:hAnsiTheme="minorHAnsi"/>
              </w:rPr>
              <w:t xml:space="preserve">Valuing Difference and Keeping Safe </w:t>
            </w:r>
          </w:p>
          <w:p w14:paraId="5A15B633" w14:textId="77777777" w:rsidR="005D2FD4" w:rsidRPr="006E40F3" w:rsidRDefault="005D2FD4" w:rsidP="00933FCD">
            <w:pPr>
              <w:pStyle w:val="ListParagraph"/>
              <w:spacing w:after="0" w:line="240" w:lineRule="auto"/>
              <w:ind w:left="0"/>
              <w:rPr>
                <w:rFonts w:asciiTheme="minorHAnsi" w:hAnsiTheme="minorHAnsi"/>
              </w:rPr>
            </w:pPr>
          </w:p>
          <w:p w14:paraId="0DFBA5F6"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 xml:space="preserve">• Body Differences </w:t>
            </w:r>
          </w:p>
          <w:p w14:paraId="0A1A8345"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 xml:space="preserve">• Personal Space </w:t>
            </w:r>
          </w:p>
          <w:p w14:paraId="362AAAAF" w14:textId="77777777" w:rsidR="005D2FD4" w:rsidRDefault="005D2FD4" w:rsidP="00933FCD">
            <w:pPr>
              <w:pStyle w:val="ListParagraph"/>
              <w:spacing w:after="0" w:line="240" w:lineRule="auto"/>
              <w:ind w:left="0"/>
              <w:rPr>
                <w:rFonts w:asciiTheme="minorHAnsi" w:hAnsiTheme="minorHAnsi"/>
              </w:rPr>
            </w:pPr>
            <w:r w:rsidRPr="006E40F3">
              <w:rPr>
                <w:rFonts w:asciiTheme="minorHAnsi" w:hAnsiTheme="minorHAnsi"/>
              </w:rPr>
              <w:t>• Help and Support</w:t>
            </w:r>
          </w:p>
          <w:p w14:paraId="1DE2D365" w14:textId="77777777" w:rsidR="005D2FD4" w:rsidRPr="006E40F3" w:rsidRDefault="005D2FD4" w:rsidP="00933FCD">
            <w:pPr>
              <w:pStyle w:val="ListParagraph"/>
              <w:spacing w:after="0" w:line="240" w:lineRule="auto"/>
              <w:ind w:left="0"/>
              <w:rPr>
                <w:rFonts w:asciiTheme="minorHAnsi" w:hAnsiTheme="minorHAnsi"/>
              </w:rPr>
            </w:pPr>
          </w:p>
        </w:tc>
        <w:tc>
          <w:tcPr>
            <w:tcW w:w="2254" w:type="dxa"/>
          </w:tcPr>
          <w:p w14:paraId="21D478AC"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Christopher Winter RSE Scheme</w:t>
            </w:r>
          </w:p>
        </w:tc>
      </w:tr>
      <w:tr w:rsidR="005D2FD4" w14:paraId="2763853C" w14:textId="77777777" w:rsidTr="00933FCD">
        <w:tc>
          <w:tcPr>
            <w:tcW w:w="1418" w:type="dxa"/>
          </w:tcPr>
          <w:p w14:paraId="27A7C133"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Year 4</w:t>
            </w:r>
          </w:p>
        </w:tc>
        <w:tc>
          <w:tcPr>
            <w:tcW w:w="1984" w:type="dxa"/>
          </w:tcPr>
          <w:p w14:paraId="69AB7959"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Summer 1</w:t>
            </w:r>
          </w:p>
        </w:tc>
        <w:tc>
          <w:tcPr>
            <w:tcW w:w="4085" w:type="dxa"/>
          </w:tcPr>
          <w:p w14:paraId="725B3188" w14:textId="77777777" w:rsidR="005D2FD4" w:rsidRDefault="005D2FD4" w:rsidP="00933FCD">
            <w:pPr>
              <w:pStyle w:val="ListParagraph"/>
              <w:spacing w:after="0" w:line="240" w:lineRule="auto"/>
              <w:ind w:left="0"/>
              <w:rPr>
                <w:rFonts w:asciiTheme="minorHAnsi" w:hAnsiTheme="minorHAnsi"/>
              </w:rPr>
            </w:pPr>
            <w:r w:rsidRPr="006E40F3">
              <w:rPr>
                <w:rFonts w:asciiTheme="minorHAnsi" w:hAnsiTheme="minorHAnsi"/>
              </w:rPr>
              <w:t xml:space="preserve">Growing Up </w:t>
            </w:r>
          </w:p>
          <w:p w14:paraId="2F882552" w14:textId="77777777" w:rsidR="005D2FD4" w:rsidRPr="006E40F3" w:rsidRDefault="005D2FD4" w:rsidP="00933FCD">
            <w:pPr>
              <w:pStyle w:val="ListParagraph"/>
              <w:spacing w:after="0" w:line="240" w:lineRule="auto"/>
              <w:ind w:left="0"/>
              <w:rPr>
                <w:rFonts w:asciiTheme="minorHAnsi" w:hAnsiTheme="minorHAnsi"/>
              </w:rPr>
            </w:pPr>
          </w:p>
          <w:p w14:paraId="150C7875"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 xml:space="preserve">• Changes </w:t>
            </w:r>
          </w:p>
          <w:p w14:paraId="1A75E6CA"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 xml:space="preserve">• What is Puberty? </w:t>
            </w:r>
          </w:p>
          <w:p w14:paraId="38239565" w14:textId="77777777" w:rsidR="005D2FD4" w:rsidRDefault="005D2FD4" w:rsidP="00933FCD">
            <w:pPr>
              <w:pStyle w:val="ListParagraph"/>
              <w:spacing w:after="0" w:line="240" w:lineRule="auto"/>
              <w:ind w:left="0"/>
              <w:rPr>
                <w:rFonts w:asciiTheme="minorHAnsi" w:hAnsiTheme="minorHAnsi"/>
              </w:rPr>
            </w:pPr>
            <w:r w:rsidRPr="006E40F3">
              <w:rPr>
                <w:rFonts w:asciiTheme="minorHAnsi" w:hAnsiTheme="minorHAnsi"/>
              </w:rPr>
              <w:t>• Healthy Relationships</w:t>
            </w:r>
          </w:p>
          <w:p w14:paraId="48271E81" w14:textId="77777777" w:rsidR="005D2FD4" w:rsidRPr="006E40F3" w:rsidRDefault="005D2FD4" w:rsidP="00933FCD">
            <w:pPr>
              <w:pStyle w:val="ListParagraph"/>
              <w:spacing w:after="0" w:line="240" w:lineRule="auto"/>
              <w:ind w:left="0"/>
              <w:rPr>
                <w:rFonts w:asciiTheme="minorHAnsi" w:hAnsiTheme="minorHAnsi"/>
              </w:rPr>
            </w:pPr>
          </w:p>
        </w:tc>
        <w:tc>
          <w:tcPr>
            <w:tcW w:w="2254" w:type="dxa"/>
          </w:tcPr>
          <w:p w14:paraId="1FCA1A66"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Christopher Winter RSE Scheme</w:t>
            </w:r>
          </w:p>
        </w:tc>
      </w:tr>
      <w:tr w:rsidR="005D2FD4" w14:paraId="2B7DE8D9" w14:textId="77777777" w:rsidTr="00933FCD">
        <w:tc>
          <w:tcPr>
            <w:tcW w:w="1418" w:type="dxa"/>
          </w:tcPr>
          <w:p w14:paraId="2FFB21E5"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Year 5</w:t>
            </w:r>
          </w:p>
        </w:tc>
        <w:tc>
          <w:tcPr>
            <w:tcW w:w="1984" w:type="dxa"/>
          </w:tcPr>
          <w:p w14:paraId="50501286"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Summer 1</w:t>
            </w:r>
          </w:p>
        </w:tc>
        <w:tc>
          <w:tcPr>
            <w:tcW w:w="4085" w:type="dxa"/>
          </w:tcPr>
          <w:p w14:paraId="2AE391B2" w14:textId="77777777" w:rsidR="005D2FD4" w:rsidRDefault="005D2FD4" w:rsidP="00933FCD">
            <w:pPr>
              <w:pStyle w:val="ListParagraph"/>
              <w:spacing w:after="0" w:line="240" w:lineRule="auto"/>
              <w:ind w:left="0"/>
              <w:rPr>
                <w:rFonts w:asciiTheme="minorHAnsi" w:hAnsiTheme="minorHAnsi"/>
              </w:rPr>
            </w:pPr>
            <w:r w:rsidRPr="006E40F3">
              <w:rPr>
                <w:rFonts w:asciiTheme="minorHAnsi" w:hAnsiTheme="minorHAnsi"/>
              </w:rPr>
              <w:t xml:space="preserve">Puberty </w:t>
            </w:r>
          </w:p>
          <w:p w14:paraId="77592C88" w14:textId="77777777" w:rsidR="005D2FD4" w:rsidRPr="006E40F3" w:rsidRDefault="005D2FD4" w:rsidP="00933FCD">
            <w:pPr>
              <w:pStyle w:val="ListParagraph"/>
              <w:spacing w:after="0" w:line="240" w:lineRule="auto"/>
              <w:ind w:left="0"/>
              <w:rPr>
                <w:rFonts w:asciiTheme="minorHAnsi" w:hAnsiTheme="minorHAnsi"/>
              </w:rPr>
            </w:pPr>
          </w:p>
          <w:p w14:paraId="330E5990"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 xml:space="preserve">• Talking about Puberty </w:t>
            </w:r>
          </w:p>
          <w:p w14:paraId="488EC267"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 xml:space="preserve">• The Reproductive System </w:t>
            </w:r>
          </w:p>
          <w:p w14:paraId="27C4C223" w14:textId="77777777" w:rsidR="005D2FD4" w:rsidRDefault="005D2FD4" w:rsidP="00933FCD">
            <w:pPr>
              <w:pStyle w:val="ListParagraph"/>
              <w:spacing w:after="0" w:line="240" w:lineRule="auto"/>
              <w:ind w:left="0"/>
              <w:rPr>
                <w:rFonts w:asciiTheme="minorHAnsi" w:hAnsiTheme="minorHAnsi"/>
              </w:rPr>
            </w:pPr>
            <w:r w:rsidRPr="006E40F3">
              <w:rPr>
                <w:rFonts w:asciiTheme="minorHAnsi" w:hAnsiTheme="minorHAnsi"/>
              </w:rPr>
              <w:t>• Help and Support</w:t>
            </w:r>
          </w:p>
          <w:p w14:paraId="42586E97" w14:textId="77777777" w:rsidR="005D2FD4" w:rsidRPr="006E40F3" w:rsidRDefault="005D2FD4" w:rsidP="00933FCD">
            <w:pPr>
              <w:pStyle w:val="ListParagraph"/>
              <w:spacing w:after="0" w:line="240" w:lineRule="auto"/>
              <w:ind w:left="0"/>
              <w:rPr>
                <w:rFonts w:asciiTheme="minorHAnsi" w:hAnsiTheme="minorHAnsi"/>
              </w:rPr>
            </w:pPr>
          </w:p>
        </w:tc>
        <w:tc>
          <w:tcPr>
            <w:tcW w:w="2254" w:type="dxa"/>
          </w:tcPr>
          <w:p w14:paraId="55976155"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Christopher Winter RSE Scheme</w:t>
            </w:r>
          </w:p>
        </w:tc>
      </w:tr>
      <w:tr w:rsidR="005D2FD4" w14:paraId="1427A87E" w14:textId="77777777" w:rsidTr="00933FCD">
        <w:tc>
          <w:tcPr>
            <w:tcW w:w="1418" w:type="dxa"/>
          </w:tcPr>
          <w:p w14:paraId="185AA70C"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Year 6</w:t>
            </w:r>
          </w:p>
        </w:tc>
        <w:tc>
          <w:tcPr>
            <w:tcW w:w="1984" w:type="dxa"/>
          </w:tcPr>
          <w:p w14:paraId="68C74582" w14:textId="340BDF46" w:rsidR="005D2FD4" w:rsidRPr="006E40F3" w:rsidRDefault="005D2FD4" w:rsidP="00933FCD">
            <w:pPr>
              <w:pStyle w:val="ListParagraph"/>
              <w:spacing w:after="0" w:line="240" w:lineRule="auto"/>
              <w:ind w:left="0"/>
              <w:rPr>
                <w:rFonts w:asciiTheme="minorHAnsi" w:hAnsiTheme="minorHAnsi"/>
              </w:rPr>
            </w:pPr>
            <w:r>
              <w:rPr>
                <w:rFonts w:asciiTheme="minorHAnsi" w:hAnsiTheme="minorHAnsi"/>
              </w:rPr>
              <w:t>Spring term</w:t>
            </w:r>
          </w:p>
        </w:tc>
        <w:tc>
          <w:tcPr>
            <w:tcW w:w="4085" w:type="dxa"/>
          </w:tcPr>
          <w:p w14:paraId="3FC27760" w14:textId="77777777" w:rsidR="005D2FD4" w:rsidRDefault="005D2FD4" w:rsidP="00933FCD">
            <w:pPr>
              <w:pStyle w:val="ListParagraph"/>
              <w:spacing w:after="0" w:line="240" w:lineRule="auto"/>
              <w:ind w:left="0"/>
              <w:rPr>
                <w:rFonts w:asciiTheme="minorHAnsi" w:hAnsiTheme="minorHAnsi"/>
              </w:rPr>
            </w:pPr>
            <w:r w:rsidRPr="006E40F3">
              <w:rPr>
                <w:rFonts w:asciiTheme="minorHAnsi" w:hAnsiTheme="minorHAnsi"/>
              </w:rPr>
              <w:t xml:space="preserve">Puberty, Relationships &amp; Reproduction </w:t>
            </w:r>
          </w:p>
          <w:p w14:paraId="226A6DFA" w14:textId="77777777" w:rsidR="005D2FD4" w:rsidRPr="006E40F3" w:rsidRDefault="005D2FD4" w:rsidP="00933FCD">
            <w:pPr>
              <w:pStyle w:val="ListParagraph"/>
              <w:spacing w:after="0" w:line="240" w:lineRule="auto"/>
              <w:ind w:left="0"/>
              <w:rPr>
                <w:rFonts w:asciiTheme="minorHAnsi" w:hAnsiTheme="minorHAnsi"/>
              </w:rPr>
            </w:pPr>
          </w:p>
          <w:p w14:paraId="6809C9F6"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 xml:space="preserve">• Puberty &amp; Reproduction </w:t>
            </w:r>
          </w:p>
          <w:p w14:paraId="5A95E0C5"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 xml:space="preserve">• Communication in Relationships </w:t>
            </w:r>
          </w:p>
          <w:p w14:paraId="42DCCFD1"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 xml:space="preserve">• Families, Conception &amp; Pregnancy </w:t>
            </w:r>
          </w:p>
          <w:p w14:paraId="2C1D4E22" w14:textId="77777777" w:rsidR="005D2FD4" w:rsidRDefault="005D2FD4" w:rsidP="00933FCD">
            <w:pPr>
              <w:pStyle w:val="ListParagraph"/>
              <w:spacing w:after="0" w:line="240" w:lineRule="auto"/>
              <w:ind w:left="0"/>
              <w:rPr>
                <w:rFonts w:asciiTheme="minorHAnsi" w:hAnsiTheme="minorHAnsi"/>
              </w:rPr>
            </w:pPr>
            <w:r w:rsidRPr="006E40F3">
              <w:rPr>
                <w:rFonts w:asciiTheme="minorHAnsi" w:hAnsiTheme="minorHAnsi"/>
              </w:rPr>
              <w:t>• Online Relationships</w:t>
            </w:r>
          </w:p>
          <w:p w14:paraId="7B4B3395" w14:textId="77777777" w:rsidR="005D2FD4" w:rsidRPr="006E40F3" w:rsidRDefault="005D2FD4" w:rsidP="00933FCD">
            <w:pPr>
              <w:pStyle w:val="ListParagraph"/>
              <w:spacing w:after="0" w:line="240" w:lineRule="auto"/>
              <w:ind w:left="0"/>
              <w:rPr>
                <w:rFonts w:asciiTheme="minorHAnsi" w:hAnsiTheme="minorHAnsi"/>
              </w:rPr>
            </w:pPr>
          </w:p>
        </w:tc>
        <w:tc>
          <w:tcPr>
            <w:tcW w:w="2254" w:type="dxa"/>
          </w:tcPr>
          <w:p w14:paraId="0F06D50A" w14:textId="77777777" w:rsidR="005D2FD4" w:rsidRPr="006E40F3" w:rsidRDefault="005D2FD4" w:rsidP="00933FCD">
            <w:pPr>
              <w:pStyle w:val="ListParagraph"/>
              <w:spacing w:after="0" w:line="240" w:lineRule="auto"/>
              <w:ind w:left="0"/>
              <w:rPr>
                <w:rFonts w:asciiTheme="minorHAnsi" w:hAnsiTheme="minorHAnsi"/>
              </w:rPr>
            </w:pPr>
            <w:r w:rsidRPr="006E40F3">
              <w:rPr>
                <w:rFonts w:asciiTheme="minorHAnsi" w:hAnsiTheme="minorHAnsi"/>
              </w:rPr>
              <w:t>Christopher Winter RSE Scheme</w:t>
            </w:r>
          </w:p>
        </w:tc>
      </w:tr>
    </w:tbl>
    <w:p w14:paraId="77BFB862" w14:textId="77777777" w:rsidR="005D2FD4" w:rsidRDefault="005D2FD4" w:rsidP="3B6F2399">
      <w:pPr>
        <w:rPr>
          <w:rFonts w:asciiTheme="minorHAnsi" w:hAnsiTheme="minorHAnsi" w:cs="Calibri"/>
        </w:rPr>
      </w:pPr>
    </w:p>
    <w:tbl>
      <w:tblPr>
        <w:tblW w:w="5000" w:type="pct"/>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394"/>
        <w:gridCol w:w="8342"/>
      </w:tblGrid>
      <w:tr w:rsidR="0049114B" w:rsidRPr="00AE3799" w14:paraId="7E91B07E" w14:textId="77777777" w:rsidTr="00933FCD">
        <w:trPr>
          <w:trHeight w:val="227"/>
          <w:tblHeader/>
        </w:trPr>
        <w:tc>
          <w:tcPr>
            <w:tcW w:w="617" w:type="pct"/>
            <w:tcBorders>
              <w:top w:val="single" w:sz="4" w:space="0" w:color="12263F"/>
              <w:left w:val="single" w:sz="4" w:space="0" w:color="12263F"/>
              <w:bottom w:val="single" w:sz="4" w:space="0" w:color="12263F"/>
              <w:right w:val="single" w:sz="4" w:space="0" w:color="F8F8F8"/>
              <w:tl2br w:val="nil"/>
              <w:tr2bl w:val="nil"/>
            </w:tcBorders>
            <w:shd w:val="clear" w:color="auto" w:fill="564B51" w:themeFill="text2"/>
            <w:tcMar>
              <w:top w:w="113" w:type="dxa"/>
              <w:bottom w:w="113" w:type="dxa"/>
            </w:tcMar>
          </w:tcPr>
          <w:p w14:paraId="1A7E163D" w14:textId="77777777" w:rsidR="0049114B" w:rsidRPr="00AE3799" w:rsidRDefault="0049114B" w:rsidP="00933FCD">
            <w:pPr>
              <w:spacing w:after="0"/>
              <w:rPr>
                <w:rFonts w:asciiTheme="majorHAnsi" w:hAnsiTheme="majorHAnsi" w:cstheme="majorHAnsi"/>
                <w:b/>
                <w:bCs/>
                <w:color w:val="FFFFFF" w:themeColor="background1"/>
                <w:sz w:val="22"/>
                <w:szCs w:val="22"/>
              </w:rPr>
            </w:pPr>
            <w:r w:rsidRPr="00AE3799">
              <w:rPr>
                <w:rFonts w:asciiTheme="majorHAnsi" w:hAnsiTheme="majorHAnsi" w:cstheme="majorHAnsi"/>
                <w:b/>
                <w:bCs/>
                <w:color w:val="FFFFFF" w:themeColor="background1"/>
                <w:sz w:val="22"/>
                <w:szCs w:val="22"/>
              </w:rPr>
              <w:t>Topic</w:t>
            </w:r>
          </w:p>
        </w:tc>
        <w:tc>
          <w:tcPr>
            <w:tcW w:w="4383" w:type="pct"/>
            <w:tcBorders>
              <w:top w:val="single" w:sz="4" w:space="0" w:color="12263F"/>
              <w:left w:val="single" w:sz="4" w:space="0" w:color="F8F8F8"/>
              <w:bottom w:val="single" w:sz="4" w:space="0" w:color="12263F"/>
              <w:right w:val="single" w:sz="4" w:space="0" w:color="F8F8F8"/>
              <w:tl2br w:val="nil"/>
              <w:tr2bl w:val="nil"/>
            </w:tcBorders>
            <w:shd w:val="clear" w:color="auto" w:fill="564B51" w:themeFill="text2"/>
          </w:tcPr>
          <w:p w14:paraId="7227DE8D" w14:textId="77777777" w:rsidR="0049114B" w:rsidRPr="00AE3799" w:rsidRDefault="0049114B" w:rsidP="00933FCD">
            <w:pPr>
              <w:spacing w:after="0"/>
              <w:rPr>
                <w:rFonts w:asciiTheme="majorHAnsi" w:hAnsiTheme="majorHAnsi" w:cstheme="majorHAnsi"/>
                <w:b/>
                <w:bCs/>
                <w:color w:val="FFFFFF" w:themeColor="background1"/>
                <w:sz w:val="22"/>
                <w:szCs w:val="22"/>
              </w:rPr>
            </w:pPr>
            <w:r w:rsidRPr="00AE3799">
              <w:rPr>
                <w:rFonts w:asciiTheme="majorHAnsi" w:hAnsiTheme="majorHAnsi" w:cstheme="majorHAnsi"/>
                <w:b/>
                <w:bCs/>
                <w:color w:val="FFFFFF" w:themeColor="background1"/>
                <w:sz w:val="22"/>
                <w:szCs w:val="22"/>
              </w:rPr>
              <w:t>Students should know</w:t>
            </w:r>
          </w:p>
        </w:tc>
      </w:tr>
      <w:tr w:rsidR="0049114B" w:rsidRPr="00AE3799" w14:paraId="1388BAB4" w14:textId="77777777" w:rsidTr="00933FCD">
        <w:tc>
          <w:tcPr>
            <w:tcW w:w="617" w:type="pct"/>
            <w:tcMar>
              <w:top w:w="113" w:type="dxa"/>
              <w:bottom w:w="113" w:type="dxa"/>
            </w:tcMar>
          </w:tcPr>
          <w:p w14:paraId="362CD9EB" w14:textId="77777777" w:rsidR="0049114B" w:rsidRPr="00AE3799" w:rsidRDefault="0049114B" w:rsidP="00933FCD">
            <w:r w:rsidRPr="00AE3799">
              <w:t>Families and people who care about me</w:t>
            </w:r>
          </w:p>
        </w:tc>
        <w:tc>
          <w:tcPr>
            <w:tcW w:w="4383" w:type="pct"/>
          </w:tcPr>
          <w:p w14:paraId="71B0E7DB" w14:textId="77777777" w:rsidR="0049114B" w:rsidRPr="00AE3799" w:rsidRDefault="0049114B" w:rsidP="00933FCD">
            <w:pPr>
              <w:pStyle w:val="Bulletlist"/>
            </w:pPr>
            <w:r w:rsidRPr="00AE3799">
              <w:t>That families are important for children growing up because they can give love, security and stability</w:t>
            </w:r>
          </w:p>
          <w:p w14:paraId="2ABBB472" w14:textId="77777777" w:rsidR="0049114B" w:rsidRPr="00AE3799" w:rsidRDefault="0049114B" w:rsidP="00933FCD">
            <w:pPr>
              <w:pStyle w:val="Bulletlist"/>
            </w:pPr>
            <w:r w:rsidRPr="00AE3799">
              <w:t xml:space="preserve">The characteristics of healthy family life, commitment to each other, including in times of difficulty, protection and care for </w:t>
            </w:r>
            <w:r w:rsidRPr="00AE3799">
              <w:rPr>
                <w:lang w:val="en-US"/>
              </w:rPr>
              <w:t>children and other family members, the importance of spending time together and sharing each other’s lives</w:t>
            </w:r>
          </w:p>
          <w:p w14:paraId="7E0644DD" w14:textId="77777777" w:rsidR="0049114B" w:rsidRPr="00AE3799" w:rsidRDefault="0049114B" w:rsidP="00933FCD">
            <w:pPr>
              <w:pStyle w:val="Bulletlist"/>
            </w:pPr>
            <w:r w:rsidRPr="00AE3799">
              <w:t>That others’ families, either in school or in the wider world, sometimes look different from their family, but that they should respect those differences and know that other children’s families are also characterised by love and care</w:t>
            </w:r>
          </w:p>
          <w:p w14:paraId="518CCF1D" w14:textId="77777777" w:rsidR="0049114B" w:rsidRPr="00AE3799" w:rsidRDefault="0049114B" w:rsidP="00933FCD">
            <w:pPr>
              <w:pStyle w:val="Bulletlist"/>
            </w:pPr>
            <w:r w:rsidRPr="00AE3799">
              <w:t>That stable, caring relationships, which may be of different types, are at the heart of happy families, and are important for children’s security as they grow up</w:t>
            </w:r>
          </w:p>
          <w:p w14:paraId="21F27D0E" w14:textId="77777777" w:rsidR="0049114B" w:rsidRPr="00AE3799" w:rsidRDefault="0049114B" w:rsidP="00933FCD">
            <w:pPr>
              <w:pStyle w:val="Bulletlist"/>
            </w:pPr>
            <w:r w:rsidRPr="00AE3799">
              <w:t>That marriage represents a formal and legally recognised commitment of two people to each other which is intended to be lifelong</w:t>
            </w:r>
          </w:p>
          <w:p w14:paraId="6EB43CAD" w14:textId="77777777" w:rsidR="0049114B" w:rsidRPr="00AE3799" w:rsidRDefault="0049114B" w:rsidP="00933FCD">
            <w:pPr>
              <w:pStyle w:val="Bulletlist"/>
            </w:pPr>
            <w:r w:rsidRPr="00AE3799">
              <w:t>How to recognise if family relationships are making them feel unhappy or unsafe, and how to seek help or advice from others if needed</w:t>
            </w:r>
          </w:p>
        </w:tc>
      </w:tr>
      <w:tr w:rsidR="0049114B" w:rsidRPr="00AE3799" w14:paraId="2F2FFAF0" w14:textId="77777777" w:rsidTr="00933FCD">
        <w:tc>
          <w:tcPr>
            <w:tcW w:w="617" w:type="pct"/>
            <w:tcMar>
              <w:top w:w="113" w:type="dxa"/>
              <w:bottom w:w="113" w:type="dxa"/>
            </w:tcMar>
          </w:tcPr>
          <w:p w14:paraId="7F6F369F" w14:textId="77777777" w:rsidR="0049114B" w:rsidRPr="00AE3799" w:rsidRDefault="0049114B" w:rsidP="00933FCD">
            <w:r w:rsidRPr="00AE3799">
              <w:t>Caring friendships</w:t>
            </w:r>
          </w:p>
        </w:tc>
        <w:tc>
          <w:tcPr>
            <w:tcW w:w="4383" w:type="pct"/>
          </w:tcPr>
          <w:p w14:paraId="688F6A8B" w14:textId="77777777" w:rsidR="0049114B" w:rsidRPr="00AE3799" w:rsidRDefault="0049114B" w:rsidP="00933FCD">
            <w:pPr>
              <w:pStyle w:val="Bulletlist"/>
            </w:pPr>
            <w:r w:rsidRPr="00AE3799">
              <w:t>How important friendships are in making us feel happy and secure, and how people choose and make friends</w:t>
            </w:r>
          </w:p>
          <w:p w14:paraId="60F74F34" w14:textId="77777777" w:rsidR="0049114B" w:rsidRPr="00AE3799" w:rsidRDefault="0049114B" w:rsidP="00933FCD">
            <w:pPr>
              <w:pStyle w:val="Bulletlist"/>
            </w:pPr>
            <w:r w:rsidRPr="00AE3799">
              <w:t>The characteristics of friendships, including mutual respect, truthfulness, trustworthiness, loyalty, kindness, generosity, trust, sharing interests and experiences and support with problems and difficulties</w:t>
            </w:r>
          </w:p>
          <w:p w14:paraId="0AA66FA3" w14:textId="77777777" w:rsidR="0049114B" w:rsidRPr="00AE3799" w:rsidRDefault="0049114B" w:rsidP="00933FCD">
            <w:pPr>
              <w:pStyle w:val="Bulletlist"/>
            </w:pPr>
            <w:r w:rsidRPr="00AE3799">
              <w:t>That healthy friendships are positive and welcoming towards others, and do not make others feel lonely or excluded</w:t>
            </w:r>
          </w:p>
          <w:p w14:paraId="2E15695A" w14:textId="77777777" w:rsidR="0049114B" w:rsidRPr="00AE3799" w:rsidRDefault="0049114B" w:rsidP="00933FCD">
            <w:pPr>
              <w:pStyle w:val="Bulletlist"/>
            </w:pPr>
            <w:r w:rsidRPr="00AE3799">
              <w:t>That most friendships have ups and downs, and that these can often be worked through so that the friendship is repaired or even strengthened, and that resorting to violence is never right</w:t>
            </w:r>
          </w:p>
          <w:p w14:paraId="067770D3" w14:textId="77777777" w:rsidR="0049114B" w:rsidRPr="00AE3799" w:rsidRDefault="0049114B" w:rsidP="00933FCD">
            <w:pPr>
              <w:pStyle w:val="Bulletlist"/>
            </w:pPr>
            <w:r w:rsidRPr="00AE3799">
              <w:t>How to recognise who to trust and who not to trust, how to judge when a friendship is making them feel unhappy or uncomfortable, managing conflict, how to manage these situations and how to seek help or advice from others, if needed</w:t>
            </w:r>
          </w:p>
        </w:tc>
      </w:tr>
      <w:tr w:rsidR="0049114B" w:rsidRPr="00AE3799" w14:paraId="73FC6CFB" w14:textId="77777777" w:rsidTr="00933FCD">
        <w:tc>
          <w:tcPr>
            <w:tcW w:w="617" w:type="pct"/>
            <w:tcMar>
              <w:top w:w="113" w:type="dxa"/>
              <w:bottom w:w="113" w:type="dxa"/>
            </w:tcMar>
          </w:tcPr>
          <w:p w14:paraId="5EBA8A13" w14:textId="77777777" w:rsidR="0049114B" w:rsidRPr="00AE3799" w:rsidRDefault="0049114B" w:rsidP="00933FCD">
            <w:r w:rsidRPr="00AE3799">
              <w:t>Respectful relationships</w:t>
            </w:r>
          </w:p>
        </w:tc>
        <w:tc>
          <w:tcPr>
            <w:tcW w:w="4383" w:type="pct"/>
          </w:tcPr>
          <w:p w14:paraId="354FE048" w14:textId="77777777" w:rsidR="0049114B" w:rsidRPr="00AE3799" w:rsidRDefault="0049114B" w:rsidP="00933FCD">
            <w:pPr>
              <w:pStyle w:val="Bulletlist"/>
              <w:rPr>
                <w:lang w:val="en-US"/>
              </w:rPr>
            </w:pPr>
            <w:r w:rsidRPr="00AE3799">
              <w:rPr>
                <w:lang w:val="en-US"/>
              </w:rPr>
              <w:t xml:space="preserve">The importance of respecting others, even when they are very different from them (for example, physically, in character, personality or </w:t>
            </w:r>
            <w:proofErr w:type="gramStart"/>
            <w:r w:rsidRPr="00AE3799">
              <w:rPr>
                <w:lang w:val="en-US"/>
              </w:rPr>
              <w:t>backgrounds</w:t>
            </w:r>
            <w:proofErr w:type="gramEnd"/>
            <w:r w:rsidRPr="00AE3799">
              <w:rPr>
                <w:lang w:val="en-US"/>
              </w:rPr>
              <w:t>), or make different choices or have different preferences or beliefs</w:t>
            </w:r>
          </w:p>
          <w:p w14:paraId="545BFAC7" w14:textId="77777777" w:rsidR="0049114B" w:rsidRPr="00AE3799" w:rsidRDefault="0049114B" w:rsidP="00933FCD">
            <w:pPr>
              <w:pStyle w:val="Bulletlist"/>
              <w:rPr>
                <w:lang w:val="en-US"/>
              </w:rPr>
            </w:pPr>
            <w:r w:rsidRPr="00AE3799">
              <w:rPr>
                <w:lang w:val="en-US"/>
              </w:rPr>
              <w:t>Practical steps they can take in a range of different contexts to improve or support respectful relationships</w:t>
            </w:r>
          </w:p>
          <w:p w14:paraId="67B08F37" w14:textId="77777777" w:rsidR="0049114B" w:rsidRPr="00AE3799" w:rsidRDefault="0049114B" w:rsidP="00933FCD">
            <w:pPr>
              <w:pStyle w:val="Bulletlist"/>
              <w:rPr>
                <w:lang w:val="en-US"/>
              </w:rPr>
            </w:pPr>
            <w:r w:rsidRPr="00AE3799">
              <w:rPr>
                <w:lang w:val="en-US"/>
              </w:rPr>
              <w:t>The conventions of courtesy and manners</w:t>
            </w:r>
          </w:p>
          <w:p w14:paraId="7B731289" w14:textId="77777777" w:rsidR="0049114B" w:rsidRPr="00AE3799" w:rsidRDefault="0049114B" w:rsidP="00933FCD">
            <w:pPr>
              <w:pStyle w:val="Bulletlist"/>
              <w:rPr>
                <w:lang w:val="en-US"/>
              </w:rPr>
            </w:pPr>
            <w:r w:rsidRPr="00AE3799">
              <w:rPr>
                <w:lang w:val="en-US"/>
              </w:rPr>
              <w:t>The importance of self-respect and how this links to their own happiness</w:t>
            </w:r>
          </w:p>
          <w:p w14:paraId="089AFEA5" w14:textId="77777777" w:rsidR="0049114B" w:rsidRPr="00AE3799" w:rsidRDefault="0049114B" w:rsidP="00933FCD">
            <w:pPr>
              <w:pStyle w:val="Bulletlist"/>
              <w:rPr>
                <w:lang w:val="en-US"/>
              </w:rPr>
            </w:pPr>
            <w:r w:rsidRPr="00AE3799">
              <w:rPr>
                <w:lang w:val="en-US"/>
              </w:rPr>
              <w:t>That in school and in wider society they can expect to be treated with respect by others, and that in turn they should show due respect to others, including those in positions of authority</w:t>
            </w:r>
          </w:p>
          <w:p w14:paraId="3D27B092" w14:textId="77777777" w:rsidR="0049114B" w:rsidRPr="00AE3799" w:rsidRDefault="0049114B" w:rsidP="00933FCD">
            <w:pPr>
              <w:pStyle w:val="Bulletlist"/>
            </w:pPr>
            <w:r w:rsidRPr="00AE3799">
              <w:lastRenderedPageBreak/>
              <w:t>About different types of bullying (including cyberbullying), the impact of bullying, responsibilities of bystanders (primarily reporting bullying to an adult) and how to get help</w:t>
            </w:r>
          </w:p>
          <w:p w14:paraId="36ADA675" w14:textId="77777777" w:rsidR="0049114B" w:rsidRPr="00AE3799" w:rsidRDefault="0049114B" w:rsidP="00933FCD">
            <w:pPr>
              <w:pStyle w:val="Bulletlist"/>
            </w:pPr>
            <w:r w:rsidRPr="00AE3799">
              <w:t>What a stereotype is, and how stereotypes can be unfair, negative or destructive</w:t>
            </w:r>
          </w:p>
          <w:p w14:paraId="3ED7B30A" w14:textId="77777777" w:rsidR="0049114B" w:rsidRPr="00AE3799" w:rsidRDefault="0049114B" w:rsidP="00933FCD">
            <w:pPr>
              <w:pStyle w:val="Bulletlist"/>
            </w:pPr>
            <w:r w:rsidRPr="00AE3799">
              <w:t>The importance of permission-seeking and giving in relationships with friends, peers and adults</w:t>
            </w:r>
          </w:p>
        </w:tc>
      </w:tr>
      <w:tr w:rsidR="0049114B" w:rsidRPr="00AE3799" w14:paraId="3BC08DAE" w14:textId="77777777" w:rsidTr="00933FCD">
        <w:tc>
          <w:tcPr>
            <w:tcW w:w="617" w:type="pct"/>
            <w:tcMar>
              <w:top w:w="113" w:type="dxa"/>
              <w:bottom w:w="113" w:type="dxa"/>
            </w:tcMar>
          </w:tcPr>
          <w:p w14:paraId="35EDDE08" w14:textId="77777777" w:rsidR="0049114B" w:rsidRPr="00AE3799" w:rsidRDefault="0049114B" w:rsidP="00933FCD">
            <w:r w:rsidRPr="00AE3799">
              <w:lastRenderedPageBreak/>
              <w:t>Online relationships</w:t>
            </w:r>
          </w:p>
        </w:tc>
        <w:tc>
          <w:tcPr>
            <w:tcW w:w="4383" w:type="pct"/>
          </w:tcPr>
          <w:p w14:paraId="016BB4B3" w14:textId="77777777" w:rsidR="0049114B" w:rsidRPr="00AE3799" w:rsidRDefault="0049114B" w:rsidP="00933FCD">
            <w:pPr>
              <w:pStyle w:val="Bulletlist"/>
            </w:pPr>
            <w:r w:rsidRPr="00AE3799">
              <w:t>That people sometimes behave differently online, including by pretending to be someone they are not</w:t>
            </w:r>
          </w:p>
          <w:p w14:paraId="1BFFD7B3" w14:textId="77777777" w:rsidR="0049114B" w:rsidRPr="00AE3799" w:rsidRDefault="0049114B" w:rsidP="00933FCD">
            <w:pPr>
              <w:pStyle w:val="Bulletlist"/>
            </w:pPr>
            <w:r w:rsidRPr="00AE3799">
              <w:t>That the same principles apply to online relationships as to face-to face relationships, including the importance of respect for others online including when we are anonymous</w:t>
            </w:r>
          </w:p>
          <w:p w14:paraId="4102A8FF" w14:textId="77777777" w:rsidR="0049114B" w:rsidRPr="00AE3799" w:rsidRDefault="0049114B" w:rsidP="00933FCD">
            <w:pPr>
              <w:pStyle w:val="Bulletlist"/>
            </w:pPr>
            <w:r w:rsidRPr="00AE3799">
              <w:t>The rules and principles for keeping safe online, how to recognise risks, harmful content and contact, and how to report them</w:t>
            </w:r>
          </w:p>
          <w:p w14:paraId="1E1A221B" w14:textId="77777777" w:rsidR="0049114B" w:rsidRPr="00AE3799" w:rsidRDefault="0049114B" w:rsidP="00933FCD">
            <w:pPr>
              <w:pStyle w:val="Bulletlist"/>
            </w:pPr>
            <w:r w:rsidRPr="00AE3799">
              <w:t>How to critically consider their online friendships and sources of information including awareness of the risks associated with people they have never met</w:t>
            </w:r>
          </w:p>
          <w:p w14:paraId="6B9B3155" w14:textId="77777777" w:rsidR="0049114B" w:rsidRPr="00AE3799" w:rsidRDefault="0049114B" w:rsidP="00933FCD">
            <w:pPr>
              <w:pStyle w:val="Bulletlist"/>
            </w:pPr>
            <w:r w:rsidRPr="00AE3799">
              <w:t>How information and data is shared and used online</w:t>
            </w:r>
          </w:p>
        </w:tc>
      </w:tr>
      <w:tr w:rsidR="0049114B" w:rsidRPr="00AE3799" w14:paraId="7144957F" w14:textId="77777777" w:rsidTr="00933FCD">
        <w:tc>
          <w:tcPr>
            <w:tcW w:w="617" w:type="pct"/>
            <w:tcMar>
              <w:top w:w="113" w:type="dxa"/>
              <w:bottom w:w="113" w:type="dxa"/>
            </w:tcMar>
          </w:tcPr>
          <w:p w14:paraId="6508132B" w14:textId="77777777" w:rsidR="0049114B" w:rsidRPr="00AE3799" w:rsidRDefault="0049114B" w:rsidP="00933FCD">
            <w:r w:rsidRPr="00AE3799">
              <w:t>Being safe</w:t>
            </w:r>
          </w:p>
        </w:tc>
        <w:tc>
          <w:tcPr>
            <w:tcW w:w="4383" w:type="pct"/>
          </w:tcPr>
          <w:p w14:paraId="01D432FD" w14:textId="77777777" w:rsidR="0049114B" w:rsidRPr="00AE3799" w:rsidRDefault="0049114B" w:rsidP="00933FCD">
            <w:pPr>
              <w:pStyle w:val="Bulletlist"/>
            </w:pPr>
            <w:r w:rsidRPr="00AE3799">
              <w:t>What sorts of boundaries are appropriate in friendships with peers and others (including in a digital context)</w:t>
            </w:r>
          </w:p>
          <w:p w14:paraId="44B4C9A2" w14:textId="77777777" w:rsidR="0049114B" w:rsidRPr="00AE3799" w:rsidRDefault="0049114B" w:rsidP="00933FCD">
            <w:pPr>
              <w:pStyle w:val="Bulletlist"/>
            </w:pPr>
            <w:r w:rsidRPr="00AE3799">
              <w:t xml:space="preserve">About the </w:t>
            </w:r>
            <w:r w:rsidRPr="00AE3799">
              <w:rPr>
                <w:lang w:val="en-US"/>
              </w:rPr>
              <w:t>concept</w:t>
            </w:r>
            <w:r w:rsidRPr="00AE3799">
              <w:t xml:space="preserve"> of privacy and the implications of it for both children and adults; including that it is not always right to keep secrets if they relate to being safe</w:t>
            </w:r>
          </w:p>
          <w:p w14:paraId="66A82EC2" w14:textId="77777777" w:rsidR="0049114B" w:rsidRPr="00AE3799" w:rsidRDefault="0049114B" w:rsidP="00933FCD">
            <w:pPr>
              <w:pStyle w:val="Bulletlist"/>
            </w:pPr>
            <w:r w:rsidRPr="00AE3799">
              <w:t>That each person’s body belongs to them, and the differences between appropriate and inappropriate or unsafe physical, and other, contact</w:t>
            </w:r>
          </w:p>
          <w:p w14:paraId="5D16B053" w14:textId="77777777" w:rsidR="0049114B" w:rsidRPr="00AE3799" w:rsidRDefault="0049114B" w:rsidP="00933FCD">
            <w:pPr>
              <w:pStyle w:val="Bulletlist"/>
            </w:pPr>
            <w:r w:rsidRPr="00AE3799">
              <w:t>How to respond safely and appropriately to adults they may encounter (in all contexts, including online) whom they do not know</w:t>
            </w:r>
          </w:p>
          <w:p w14:paraId="4A7756EA" w14:textId="77777777" w:rsidR="0049114B" w:rsidRPr="00AE3799" w:rsidRDefault="0049114B" w:rsidP="00933FCD">
            <w:pPr>
              <w:pStyle w:val="Bulletlist"/>
            </w:pPr>
            <w:r w:rsidRPr="00AE3799">
              <w:t>How to recognise and report feelings of being unsafe or feeling bad about any adult</w:t>
            </w:r>
          </w:p>
          <w:p w14:paraId="5F4E2506" w14:textId="77777777" w:rsidR="0049114B" w:rsidRPr="00AE3799" w:rsidRDefault="0049114B" w:rsidP="00933FCD">
            <w:pPr>
              <w:pStyle w:val="Bulletlist"/>
            </w:pPr>
            <w:r w:rsidRPr="00AE3799">
              <w:t>How to ask for advice or help for themselves or others, and to keep trying until they are heard</w:t>
            </w:r>
          </w:p>
          <w:p w14:paraId="53EF4519" w14:textId="77777777" w:rsidR="0049114B" w:rsidRPr="00AE3799" w:rsidRDefault="0049114B" w:rsidP="00933FCD">
            <w:pPr>
              <w:pStyle w:val="Bulletlist"/>
            </w:pPr>
            <w:r w:rsidRPr="00AE3799">
              <w:t>How to report concerns or abuse, and the vocabulary and confidence needed to do so</w:t>
            </w:r>
          </w:p>
          <w:p w14:paraId="1D3ABBD5" w14:textId="77777777" w:rsidR="0049114B" w:rsidRPr="00AE3799" w:rsidRDefault="0049114B" w:rsidP="00933FCD">
            <w:pPr>
              <w:pStyle w:val="Bulletlist"/>
            </w:pPr>
            <w:r w:rsidRPr="00AE3799">
              <w:t>Where to get advice e.g. family, school and/or other sources</w:t>
            </w:r>
          </w:p>
        </w:tc>
      </w:tr>
    </w:tbl>
    <w:p w14:paraId="0DBDC84F" w14:textId="77777777" w:rsidR="0049114B" w:rsidRDefault="0049114B" w:rsidP="0049114B">
      <w:pPr>
        <w:rPr>
          <w:rFonts w:asciiTheme="minorHAnsi" w:hAnsiTheme="minorHAnsi" w:cs="Calibri"/>
        </w:rPr>
      </w:pPr>
    </w:p>
    <w:p w14:paraId="0CCA5DD2" w14:textId="77777777" w:rsidR="00E66D91" w:rsidRDefault="00E66D91" w:rsidP="0049114B">
      <w:pPr>
        <w:rPr>
          <w:rFonts w:asciiTheme="minorHAnsi" w:hAnsiTheme="minorHAnsi" w:cs="Calibri"/>
          <w:b/>
          <w:bCs/>
          <w:sz w:val="36"/>
          <w:szCs w:val="36"/>
        </w:rPr>
      </w:pPr>
    </w:p>
    <w:p w14:paraId="5D01566D" w14:textId="77777777" w:rsidR="00E66D91" w:rsidRDefault="00E66D91" w:rsidP="0049114B">
      <w:pPr>
        <w:rPr>
          <w:rFonts w:asciiTheme="minorHAnsi" w:hAnsiTheme="minorHAnsi" w:cs="Calibri"/>
          <w:b/>
          <w:bCs/>
          <w:sz w:val="36"/>
          <w:szCs w:val="36"/>
        </w:rPr>
      </w:pPr>
    </w:p>
    <w:p w14:paraId="77D460FE" w14:textId="77777777" w:rsidR="00E66D91" w:rsidRDefault="00E66D91" w:rsidP="0049114B">
      <w:pPr>
        <w:rPr>
          <w:rFonts w:asciiTheme="minorHAnsi" w:hAnsiTheme="minorHAnsi" w:cs="Calibri"/>
          <w:b/>
          <w:bCs/>
          <w:sz w:val="36"/>
          <w:szCs w:val="36"/>
        </w:rPr>
      </w:pPr>
    </w:p>
    <w:p w14:paraId="10245BA9" w14:textId="77777777" w:rsidR="00E66D91" w:rsidRDefault="00E66D91" w:rsidP="0049114B">
      <w:pPr>
        <w:rPr>
          <w:rFonts w:asciiTheme="minorHAnsi" w:hAnsiTheme="minorHAnsi" w:cs="Calibri"/>
          <w:b/>
          <w:bCs/>
          <w:sz w:val="36"/>
          <w:szCs w:val="36"/>
        </w:rPr>
      </w:pPr>
    </w:p>
    <w:p w14:paraId="04580C4D" w14:textId="77777777" w:rsidR="00E66D91" w:rsidRDefault="00E66D91" w:rsidP="0049114B">
      <w:pPr>
        <w:rPr>
          <w:rFonts w:asciiTheme="minorHAnsi" w:hAnsiTheme="minorHAnsi" w:cs="Calibri"/>
          <w:b/>
          <w:bCs/>
          <w:sz w:val="36"/>
          <w:szCs w:val="36"/>
        </w:rPr>
      </w:pPr>
    </w:p>
    <w:p w14:paraId="69EAC6F6" w14:textId="40DC9E52" w:rsidR="0049114B" w:rsidRPr="00F3075B" w:rsidRDefault="00651871" w:rsidP="0049114B">
      <w:pPr>
        <w:rPr>
          <w:rFonts w:asciiTheme="minorHAnsi" w:hAnsiTheme="minorHAnsi" w:cs="Calibri"/>
          <w:b/>
          <w:bCs/>
          <w:sz w:val="36"/>
          <w:szCs w:val="36"/>
        </w:rPr>
      </w:pPr>
      <w:r w:rsidRPr="00F3075B">
        <w:rPr>
          <w:b/>
          <w:bCs/>
          <w:noProof/>
          <w:sz w:val="36"/>
          <w:szCs w:val="36"/>
          <w:lang w:eastAsia="en-GB"/>
        </w:rPr>
        <w:lastRenderedPageBreak/>
        <w:drawing>
          <wp:anchor distT="0" distB="0" distL="114300" distR="114300" simplePos="0" relativeHeight="251659264" behindDoc="1" locked="0" layoutInCell="1" allowOverlap="1" wp14:anchorId="5E104B67" wp14:editId="46C86797">
            <wp:simplePos x="0" y="0"/>
            <wp:positionH relativeFrom="margin">
              <wp:align>left</wp:align>
            </wp:positionH>
            <wp:positionV relativeFrom="paragraph">
              <wp:posOffset>271145</wp:posOffset>
            </wp:positionV>
            <wp:extent cx="6210300" cy="3799056"/>
            <wp:effectExtent l="0" t="0" r="0" b="0"/>
            <wp:wrapNone/>
            <wp:docPr id="7" name="Picture 7"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 screen&#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6217711" cy="3803590"/>
                    </a:xfrm>
                    <a:prstGeom prst="rect">
                      <a:avLst/>
                    </a:prstGeom>
                  </pic:spPr>
                </pic:pic>
              </a:graphicData>
            </a:graphic>
            <wp14:sizeRelH relativeFrom="margin">
              <wp14:pctWidth>0</wp14:pctWidth>
            </wp14:sizeRelH>
            <wp14:sizeRelV relativeFrom="margin">
              <wp14:pctHeight>0</wp14:pctHeight>
            </wp14:sizeRelV>
          </wp:anchor>
        </w:drawing>
      </w:r>
      <w:r w:rsidR="0049114B" w:rsidRPr="00F3075B">
        <w:rPr>
          <w:rFonts w:asciiTheme="minorHAnsi" w:hAnsiTheme="minorHAnsi" w:cs="Calibri"/>
          <w:b/>
          <w:bCs/>
          <w:sz w:val="36"/>
          <w:szCs w:val="36"/>
        </w:rPr>
        <w:t>RSE schemes of work:</w:t>
      </w:r>
    </w:p>
    <w:p w14:paraId="582A3F9D" w14:textId="68989324" w:rsidR="007820AE" w:rsidRDefault="007820AE" w:rsidP="0049114B">
      <w:pPr>
        <w:rPr>
          <w:rFonts w:asciiTheme="minorHAnsi" w:hAnsiTheme="minorHAnsi" w:cs="Calibri"/>
        </w:rPr>
      </w:pPr>
    </w:p>
    <w:p w14:paraId="06906EA4" w14:textId="5223AA41" w:rsidR="0049114B" w:rsidRDefault="0049114B" w:rsidP="0049114B">
      <w:pPr>
        <w:rPr>
          <w:rFonts w:asciiTheme="minorHAnsi" w:hAnsiTheme="minorHAnsi" w:cs="Calibri"/>
        </w:rPr>
      </w:pPr>
    </w:p>
    <w:p w14:paraId="250D4C9B" w14:textId="77777777" w:rsidR="0049114B" w:rsidRPr="0049114B" w:rsidRDefault="0049114B" w:rsidP="0049114B">
      <w:pPr>
        <w:rPr>
          <w:rFonts w:asciiTheme="minorHAnsi" w:hAnsiTheme="minorHAnsi" w:cs="Calibri"/>
        </w:rPr>
        <w:sectPr w:rsidR="0049114B" w:rsidRPr="0049114B" w:rsidSect="003E0184">
          <w:headerReference w:type="default" r:id="rId26"/>
          <w:footerReference w:type="even" r:id="rId27"/>
          <w:footerReference w:type="default" r:id="rId28"/>
          <w:footerReference w:type="first" r:id="rId29"/>
          <w:pgSz w:w="11900" w:h="16840" w:code="9"/>
          <w:pgMar w:top="1701" w:right="1077" w:bottom="1701" w:left="1077" w:header="510" w:footer="720" w:gutter="0"/>
          <w:pgNumType w:start="1"/>
          <w:cols w:space="720"/>
          <w:docGrid w:linePitch="360"/>
        </w:sectPr>
      </w:pPr>
    </w:p>
    <w:p w14:paraId="144656B4" w14:textId="177AC969" w:rsidR="005A60B5" w:rsidRDefault="00570D40" w:rsidP="00AE3799">
      <w:r>
        <w:rPr>
          <w:noProof/>
          <w:lang w:eastAsia="en-GB"/>
        </w:rPr>
        <w:lastRenderedPageBreak/>
        <w:drawing>
          <wp:anchor distT="0" distB="0" distL="114300" distR="114300" simplePos="0" relativeHeight="251661312" behindDoc="1" locked="0" layoutInCell="1" allowOverlap="1" wp14:anchorId="6C0D05B3" wp14:editId="5C8D6EED">
            <wp:simplePos x="0" y="0"/>
            <wp:positionH relativeFrom="margin">
              <wp:align>center</wp:align>
            </wp:positionH>
            <wp:positionV relativeFrom="paragraph">
              <wp:posOffset>256540</wp:posOffset>
            </wp:positionV>
            <wp:extent cx="7077075" cy="4449445"/>
            <wp:effectExtent l="0" t="0" r="9525" b="8255"/>
            <wp:wrapNone/>
            <wp:docPr id="8" name="Picture 8" descr="A close-up of a white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lose-up of a white board&#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7077075" cy="4449445"/>
                    </a:xfrm>
                    <a:prstGeom prst="rect">
                      <a:avLst/>
                    </a:prstGeom>
                  </pic:spPr>
                </pic:pic>
              </a:graphicData>
            </a:graphic>
            <wp14:sizeRelH relativeFrom="margin">
              <wp14:pctWidth>0</wp14:pctWidth>
            </wp14:sizeRelH>
          </wp:anchor>
        </w:drawing>
      </w:r>
    </w:p>
    <w:p w14:paraId="4647BA21" w14:textId="13D65DD0" w:rsidR="00570D40" w:rsidRDefault="00570D40" w:rsidP="00570D40"/>
    <w:p w14:paraId="7B321929" w14:textId="73B590A4" w:rsidR="00570D40" w:rsidRDefault="00570D40" w:rsidP="00570D40"/>
    <w:p w14:paraId="272AF8CC" w14:textId="77777777" w:rsidR="00570D40" w:rsidRDefault="00570D40" w:rsidP="00570D40"/>
    <w:p w14:paraId="187E88F1" w14:textId="77777777" w:rsidR="00570D40" w:rsidRDefault="00615570" w:rsidP="00570D40">
      <w:r>
        <w:rPr>
          <w:noProof/>
          <w:lang w:eastAsia="en-GB"/>
        </w:rPr>
        <w:drawing>
          <wp:anchor distT="0" distB="0" distL="114300" distR="114300" simplePos="0" relativeHeight="251663360" behindDoc="1" locked="0" layoutInCell="1" allowOverlap="1" wp14:anchorId="6BAAE9CA" wp14:editId="4A747B25">
            <wp:simplePos x="0" y="0"/>
            <wp:positionH relativeFrom="margin">
              <wp:align>center</wp:align>
            </wp:positionH>
            <wp:positionV relativeFrom="paragraph">
              <wp:posOffset>3733800</wp:posOffset>
            </wp:positionV>
            <wp:extent cx="6962775" cy="4048125"/>
            <wp:effectExtent l="0" t="0" r="9525" b="9525"/>
            <wp:wrapNone/>
            <wp:docPr id="9" name="Picture 9" descr="A white and purple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white and purple chart with text&#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6962775" cy="4048125"/>
                    </a:xfrm>
                    <a:prstGeom prst="rect">
                      <a:avLst/>
                    </a:prstGeom>
                  </pic:spPr>
                </pic:pic>
              </a:graphicData>
            </a:graphic>
            <wp14:sizeRelH relativeFrom="page">
              <wp14:pctWidth>0</wp14:pctWidth>
            </wp14:sizeRelH>
            <wp14:sizeRelV relativeFrom="page">
              <wp14:pctHeight>0</wp14:pctHeight>
            </wp14:sizeRelV>
          </wp:anchor>
        </w:drawing>
      </w:r>
    </w:p>
    <w:p w14:paraId="6FAEAA5B" w14:textId="77777777" w:rsidR="00615570" w:rsidRPr="00615570" w:rsidRDefault="00615570" w:rsidP="00615570"/>
    <w:p w14:paraId="5D0C8197" w14:textId="77777777" w:rsidR="00615570" w:rsidRPr="00615570" w:rsidRDefault="00615570" w:rsidP="00615570"/>
    <w:p w14:paraId="48B5C57A" w14:textId="77777777" w:rsidR="00615570" w:rsidRPr="00615570" w:rsidRDefault="00615570" w:rsidP="00615570"/>
    <w:p w14:paraId="5815A363" w14:textId="77777777" w:rsidR="00615570" w:rsidRPr="00615570" w:rsidRDefault="00615570" w:rsidP="00615570"/>
    <w:p w14:paraId="4E82B8A9" w14:textId="77777777" w:rsidR="00615570" w:rsidRPr="00615570" w:rsidRDefault="00615570" w:rsidP="00615570"/>
    <w:p w14:paraId="14C8962F" w14:textId="77777777" w:rsidR="00615570" w:rsidRPr="00615570" w:rsidRDefault="00615570" w:rsidP="00615570"/>
    <w:p w14:paraId="30F1A814" w14:textId="77777777" w:rsidR="00615570" w:rsidRPr="00615570" w:rsidRDefault="00615570" w:rsidP="00615570"/>
    <w:p w14:paraId="769A33D3" w14:textId="77777777" w:rsidR="00615570" w:rsidRPr="00615570" w:rsidRDefault="00615570" w:rsidP="00615570"/>
    <w:p w14:paraId="1DCF5176" w14:textId="77777777" w:rsidR="00615570" w:rsidRPr="00615570" w:rsidRDefault="00615570" w:rsidP="00615570"/>
    <w:p w14:paraId="61E65F3A" w14:textId="77777777" w:rsidR="00615570" w:rsidRPr="00615570" w:rsidRDefault="00615570" w:rsidP="00615570"/>
    <w:p w14:paraId="7B176C0F" w14:textId="77777777" w:rsidR="00615570" w:rsidRPr="00615570" w:rsidRDefault="00615570" w:rsidP="00615570"/>
    <w:p w14:paraId="358E79D6" w14:textId="77777777" w:rsidR="00615570" w:rsidRPr="00615570" w:rsidRDefault="00615570" w:rsidP="00615570"/>
    <w:p w14:paraId="24CB50DE" w14:textId="77777777" w:rsidR="00615570" w:rsidRPr="00615570" w:rsidRDefault="00615570" w:rsidP="00615570"/>
    <w:p w14:paraId="7FA4B2FC" w14:textId="77777777" w:rsidR="00615570" w:rsidRPr="00615570" w:rsidRDefault="00615570" w:rsidP="00615570"/>
    <w:p w14:paraId="246E4341" w14:textId="77777777" w:rsidR="00615570" w:rsidRPr="00615570" w:rsidRDefault="00615570" w:rsidP="00615570"/>
    <w:p w14:paraId="47B058E3" w14:textId="77777777" w:rsidR="00615570" w:rsidRPr="00615570" w:rsidRDefault="00615570" w:rsidP="00615570"/>
    <w:p w14:paraId="13047A10" w14:textId="77777777" w:rsidR="00615570" w:rsidRPr="00615570" w:rsidRDefault="00615570" w:rsidP="00615570"/>
    <w:p w14:paraId="7024C473" w14:textId="77777777" w:rsidR="00615570" w:rsidRPr="00615570" w:rsidRDefault="00615570" w:rsidP="00615570"/>
    <w:p w14:paraId="5C1DA8FC" w14:textId="77777777" w:rsidR="00615570" w:rsidRPr="00615570" w:rsidRDefault="00615570" w:rsidP="00615570"/>
    <w:p w14:paraId="13A15029" w14:textId="77777777" w:rsidR="00615570" w:rsidRPr="00615570" w:rsidRDefault="00615570" w:rsidP="00615570"/>
    <w:p w14:paraId="70D7BDDE" w14:textId="77777777" w:rsidR="00615570" w:rsidRPr="00615570" w:rsidRDefault="00615570" w:rsidP="00615570"/>
    <w:p w14:paraId="3ACFE3A7" w14:textId="77777777" w:rsidR="00615570" w:rsidRPr="00615570" w:rsidRDefault="00615570" w:rsidP="00615570"/>
    <w:p w14:paraId="19666542" w14:textId="77777777" w:rsidR="00615570" w:rsidRPr="00615570" w:rsidRDefault="00615570" w:rsidP="00615570"/>
    <w:p w14:paraId="33D8631D" w14:textId="77777777" w:rsidR="00615570" w:rsidRPr="00615570" w:rsidRDefault="00615570" w:rsidP="00615570"/>
    <w:p w14:paraId="4DB81C98" w14:textId="77777777" w:rsidR="00615570" w:rsidRPr="00615570" w:rsidRDefault="00615570" w:rsidP="00615570"/>
    <w:p w14:paraId="17B32387" w14:textId="77777777" w:rsidR="00615570" w:rsidRPr="00615570" w:rsidRDefault="00615570" w:rsidP="00615570"/>
    <w:p w14:paraId="55D6EF3C" w14:textId="77777777" w:rsidR="00615570" w:rsidRPr="00615570" w:rsidRDefault="00615570" w:rsidP="00615570"/>
    <w:p w14:paraId="14EB241F" w14:textId="77777777" w:rsidR="00615570" w:rsidRPr="00615570" w:rsidRDefault="00615570" w:rsidP="00615570"/>
    <w:p w14:paraId="699913B6" w14:textId="77777777" w:rsidR="00615570" w:rsidRDefault="00615570" w:rsidP="00615570"/>
    <w:p w14:paraId="0BEB1940" w14:textId="77777777" w:rsidR="00615570" w:rsidRDefault="00615570" w:rsidP="00615570"/>
    <w:p w14:paraId="551296B3" w14:textId="29E13C71" w:rsidR="00615570" w:rsidRDefault="007B1BDF" w:rsidP="00615570">
      <w:r>
        <w:rPr>
          <w:noProof/>
          <w:lang w:eastAsia="en-GB"/>
        </w:rPr>
        <w:lastRenderedPageBreak/>
        <w:drawing>
          <wp:anchor distT="0" distB="0" distL="114300" distR="114300" simplePos="0" relativeHeight="251665408" behindDoc="1" locked="0" layoutInCell="1" allowOverlap="1" wp14:anchorId="0238FC08" wp14:editId="56082326">
            <wp:simplePos x="0" y="0"/>
            <wp:positionH relativeFrom="margin">
              <wp:align>center</wp:align>
            </wp:positionH>
            <wp:positionV relativeFrom="paragraph">
              <wp:posOffset>256540</wp:posOffset>
            </wp:positionV>
            <wp:extent cx="7077075" cy="4436110"/>
            <wp:effectExtent l="0" t="0" r="9525" b="2540"/>
            <wp:wrapNone/>
            <wp:docPr id="10" name="Picture 10" descr="A screen 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 shot of a chart&#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7077075" cy="4436110"/>
                    </a:xfrm>
                    <a:prstGeom prst="rect">
                      <a:avLst/>
                    </a:prstGeom>
                  </pic:spPr>
                </pic:pic>
              </a:graphicData>
            </a:graphic>
            <wp14:sizeRelH relativeFrom="margin">
              <wp14:pctWidth>0</wp14:pctWidth>
            </wp14:sizeRelH>
          </wp:anchor>
        </w:drawing>
      </w:r>
    </w:p>
    <w:p w14:paraId="557935C3" w14:textId="0A4FDCAE" w:rsidR="00615570" w:rsidRDefault="00615570" w:rsidP="00615570"/>
    <w:p w14:paraId="5E412B08" w14:textId="462CCB71" w:rsidR="007B1BDF" w:rsidRPr="007B1BDF" w:rsidRDefault="007B1BDF" w:rsidP="007B1BDF"/>
    <w:p w14:paraId="3C006180" w14:textId="54BFA88A" w:rsidR="007B1BDF" w:rsidRPr="007B1BDF" w:rsidRDefault="007B1BDF" w:rsidP="007B1BDF"/>
    <w:p w14:paraId="7BA79753" w14:textId="19258651" w:rsidR="007B1BDF" w:rsidRPr="007B1BDF" w:rsidRDefault="007B1BDF" w:rsidP="007B1BDF"/>
    <w:p w14:paraId="31A74F39" w14:textId="0D118F03" w:rsidR="007B1BDF" w:rsidRPr="007B1BDF" w:rsidRDefault="007B1BDF" w:rsidP="007B1BDF"/>
    <w:p w14:paraId="111BCB49" w14:textId="729E984E" w:rsidR="007B1BDF" w:rsidRPr="007B1BDF" w:rsidRDefault="007B1BDF" w:rsidP="007B1BDF"/>
    <w:p w14:paraId="5E47DB53" w14:textId="686C9D73" w:rsidR="007B1BDF" w:rsidRDefault="007B1BDF" w:rsidP="007B1BDF">
      <w:pPr>
        <w:tabs>
          <w:tab w:val="left" w:pos="1575"/>
        </w:tabs>
      </w:pPr>
      <w:r>
        <w:tab/>
      </w:r>
    </w:p>
    <w:p w14:paraId="76304204" w14:textId="77777777" w:rsidR="007B1BDF" w:rsidRDefault="00F3075B" w:rsidP="007B1BDF">
      <w:pPr>
        <w:tabs>
          <w:tab w:val="left" w:pos="1575"/>
        </w:tabs>
      </w:pPr>
      <w:r>
        <w:rPr>
          <w:noProof/>
          <w:lang w:eastAsia="en-GB"/>
        </w:rPr>
        <w:drawing>
          <wp:anchor distT="0" distB="0" distL="114300" distR="114300" simplePos="0" relativeHeight="251667456" behindDoc="1" locked="0" layoutInCell="1" allowOverlap="1" wp14:anchorId="5B878E03" wp14:editId="4C5E664C">
            <wp:simplePos x="0" y="0"/>
            <wp:positionH relativeFrom="margin">
              <wp:align>center</wp:align>
            </wp:positionH>
            <wp:positionV relativeFrom="paragraph">
              <wp:posOffset>2656840</wp:posOffset>
            </wp:positionV>
            <wp:extent cx="7153275" cy="4267200"/>
            <wp:effectExtent l="0" t="0" r="9525" b="0"/>
            <wp:wrapNone/>
            <wp:docPr id="11"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7153275" cy="4267200"/>
                    </a:xfrm>
                    <a:prstGeom prst="rect">
                      <a:avLst/>
                    </a:prstGeom>
                  </pic:spPr>
                </pic:pic>
              </a:graphicData>
            </a:graphic>
            <wp14:sizeRelH relativeFrom="page">
              <wp14:pctWidth>0</wp14:pctWidth>
            </wp14:sizeRelH>
            <wp14:sizeRelV relativeFrom="page">
              <wp14:pctHeight>0</wp14:pctHeight>
            </wp14:sizeRelV>
          </wp:anchor>
        </w:drawing>
      </w:r>
      <w:r w:rsidR="007B1BDF">
        <w:tab/>
      </w:r>
    </w:p>
    <w:p w14:paraId="1BEC427E" w14:textId="77777777" w:rsidR="00F3075B" w:rsidRPr="00F3075B" w:rsidRDefault="00F3075B" w:rsidP="00F3075B"/>
    <w:p w14:paraId="3D013AC2" w14:textId="77777777" w:rsidR="00F3075B" w:rsidRPr="00F3075B" w:rsidRDefault="00F3075B" w:rsidP="00F3075B"/>
    <w:p w14:paraId="4643D9AD" w14:textId="77777777" w:rsidR="00F3075B" w:rsidRPr="00F3075B" w:rsidRDefault="00F3075B" w:rsidP="00F3075B"/>
    <w:p w14:paraId="6201CD48" w14:textId="77777777" w:rsidR="00F3075B" w:rsidRPr="00F3075B" w:rsidRDefault="00F3075B" w:rsidP="00F3075B"/>
    <w:p w14:paraId="32B5122B" w14:textId="77777777" w:rsidR="00F3075B" w:rsidRPr="00F3075B" w:rsidRDefault="00F3075B" w:rsidP="00F3075B"/>
    <w:p w14:paraId="389B79DA" w14:textId="77777777" w:rsidR="00F3075B" w:rsidRPr="00F3075B" w:rsidRDefault="00F3075B" w:rsidP="00F3075B"/>
    <w:p w14:paraId="3ECAB0C9" w14:textId="77777777" w:rsidR="00F3075B" w:rsidRPr="00F3075B" w:rsidRDefault="00F3075B" w:rsidP="00F3075B"/>
    <w:p w14:paraId="1B0D18D7" w14:textId="77777777" w:rsidR="00F3075B" w:rsidRPr="00F3075B" w:rsidRDefault="00F3075B" w:rsidP="00F3075B"/>
    <w:p w14:paraId="755C280A" w14:textId="77777777" w:rsidR="00F3075B" w:rsidRPr="00F3075B" w:rsidRDefault="00F3075B" w:rsidP="00F3075B"/>
    <w:p w14:paraId="1E118459" w14:textId="77777777" w:rsidR="00F3075B" w:rsidRPr="00F3075B" w:rsidRDefault="00F3075B" w:rsidP="00F3075B"/>
    <w:p w14:paraId="5C280673" w14:textId="77777777" w:rsidR="00F3075B" w:rsidRPr="00F3075B" w:rsidRDefault="00F3075B" w:rsidP="00F3075B"/>
    <w:p w14:paraId="4FBA02AC" w14:textId="77777777" w:rsidR="00F3075B" w:rsidRPr="00F3075B" w:rsidRDefault="00F3075B" w:rsidP="00F3075B"/>
    <w:p w14:paraId="1DAEFC1A" w14:textId="77777777" w:rsidR="00F3075B" w:rsidRPr="00F3075B" w:rsidRDefault="00F3075B" w:rsidP="00F3075B"/>
    <w:p w14:paraId="6E2DCA3E" w14:textId="77777777" w:rsidR="00F3075B" w:rsidRPr="00F3075B" w:rsidRDefault="00F3075B" w:rsidP="00F3075B"/>
    <w:p w14:paraId="447ECDE8" w14:textId="77777777" w:rsidR="00F3075B" w:rsidRPr="00F3075B" w:rsidRDefault="00F3075B" w:rsidP="00F3075B"/>
    <w:p w14:paraId="661E41E5" w14:textId="77777777" w:rsidR="00F3075B" w:rsidRPr="00F3075B" w:rsidRDefault="00F3075B" w:rsidP="00F3075B"/>
    <w:p w14:paraId="0227C05A" w14:textId="77777777" w:rsidR="00F3075B" w:rsidRPr="00F3075B" w:rsidRDefault="00F3075B" w:rsidP="00F3075B"/>
    <w:p w14:paraId="221C891B" w14:textId="77777777" w:rsidR="00F3075B" w:rsidRPr="00F3075B" w:rsidRDefault="00F3075B" w:rsidP="00F3075B"/>
    <w:p w14:paraId="01E4DEB7" w14:textId="77777777" w:rsidR="00F3075B" w:rsidRPr="00F3075B" w:rsidRDefault="00F3075B" w:rsidP="00F3075B"/>
    <w:p w14:paraId="036A4005" w14:textId="77777777" w:rsidR="00F3075B" w:rsidRPr="00F3075B" w:rsidRDefault="00F3075B" w:rsidP="00F3075B"/>
    <w:p w14:paraId="4CDE9FBF" w14:textId="77777777" w:rsidR="00F3075B" w:rsidRPr="00F3075B" w:rsidRDefault="00F3075B" w:rsidP="00F3075B"/>
    <w:p w14:paraId="792A84A7" w14:textId="77777777" w:rsidR="00F3075B" w:rsidRPr="00F3075B" w:rsidRDefault="00F3075B" w:rsidP="00F3075B"/>
    <w:p w14:paraId="1C7928A0" w14:textId="77777777" w:rsidR="00F3075B" w:rsidRPr="00F3075B" w:rsidRDefault="00F3075B" w:rsidP="00F3075B"/>
    <w:p w14:paraId="1292FB2B" w14:textId="77777777" w:rsidR="00F3075B" w:rsidRPr="00F3075B" w:rsidRDefault="00F3075B" w:rsidP="00F3075B"/>
    <w:p w14:paraId="25A39B7B" w14:textId="77777777" w:rsidR="00F3075B" w:rsidRDefault="00F3075B" w:rsidP="00F3075B"/>
    <w:p w14:paraId="139F1D8C" w14:textId="77777777" w:rsidR="00F3075B" w:rsidRDefault="00F3075B" w:rsidP="00F3075B"/>
    <w:p w14:paraId="7BD69503" w14:textId="091A9AB7" w:rsidR="00F3075B" w:rsidRDefault="00B22BB1" w:rsidP="00F3075B">
      <w:r>
        <w:rPr>
          <w:noProof/>
          <w:lang w:eastAsia="en-GB"/>
        </w:rPr>
        <w:lastRenderedPageBreak/>
        <w:drawing>
          <wp:anchor distT="0" distB="0" distL="114300" distR="114300" simplePos="0" relativeHeight="251669504" behindDoc="1" locked="0" layoutInCell="1" allowOverlap="1" wp14:anchorId="5CAE110E" wp14:editId="749637FA">
            <wp:simplePos x="0" y="0"/>
            <wp:positionH relativeFrom="page">
              <wp:posOffset>257175</wp:posOffset>
            </wp:positionH>
            <wp:positionV relativeFrom="paragraph">
              <wp:posOffset>304800</wp:posOffset>
            </wp:positionV>
            <wp:extent cx="6819900" cy="4507612"/>
            <wp:effectExtent l="0" t="0" r="0" b="7620"/>
            <wp:wrapNone/>
            <wp:docPr id="12" name="Picture 12" descr="A white and blue chart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white and blue chart with blue text&#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6823392" cy="4509920"/>
                    </a:xfrm>
                    <a:prstGeom prst="rect">
                      <a:avLst/>
                    </a:prstGeom>
                  </pic:spPr>
                </pic:pic>
              </a:graphicData>
            </a:graphic>
            <wp14:sizeRelH relativeFrom="margin">
              <wp14:pctWidth>0</wp14:pctWidth>
            </wp14:sizeRelH>
            <wp14:sizeRelV relativeFrom="margin">
              <wp14:pctHeight>0</wp14:pctHeight>
            </wp14:sizeRelV>
          </wp:anchor>
        </w:drawing>
      </w:r>
    </w:p>
    <w:p w14:paraId="0A408DFC" w14:textId="48066A3D" w:rsidR="00F3075B" w:rsidRPr="00F3075B" w:rsidRDefault="00F3075B" w:rsidP="00F3075B">
      <w:pPr>
        <w:sectPr w:rsidR="00F3075B" w:rsidRPr="00F3075B" w:rsidSect="00182D45">
          <w:headerReference w:type="default" r:id="rId35"/>
          <w:pgSz w:w="11900" w:h="16840" w:code="9"/>
          <w:pgMar w:top="1080" w:right="1440" w:bottom="1080" w:left="1440" w:header="510" w:footer="567" w:gutter="0"/>
          <w:cols w:space="720"/>
          <w:docGrid w:linePitch="360"/>
        </w:sectPr>
      </w:pPr>
    </w:p>
    <w:p w14:paraId="6993AE72" w14:textId="77777777" w:rsidR="007933DE" w:rsidRPr="00141A3F" w:rsidRDefault="00546F53" w:rsidP="007933DE">
      <w:pPr>
        <w:rPr>
          <w:b/>
          <w:bCs/>
          <w:lang w:val="en-US"/>
        </w:rPr>
      </w:pPr>
      <w:r w:rsidRPr="00141A3F">
        <w:rPr>
          <w:b/>
          <w:bCs/>
          <w:lang w:val="en-US"/>
        </w:rPr>
        <w:lastRenderedPageBreak/>
        <w:t>This form should be completed by a parent/carer if</w:t>
      </w:r>
      <w:r w:rsidR="00E069AD">
        <w:rPr>
          <w:b/>
          <w:bCs/>
          <w:lang w:val="en-US"/>
        </w:rPr>
        <w:t xml:space="preserve">, </w:t>
      </w:r>
      <w:r w:rsidRPr="00141A3F">
        <w:rPr>
          <w:b/>
          <w:bCs/>
          <w:lang w:val="en-US"/>
        </w:rPr>
        <w:t>following a discussion with the headteacher, they wish to withdraw their child from</w:t>
      </w:r>
      <w:r w:rsidR="00141A3F" w:rsidRPr="00141A3F">
        <w:rPr>
          <w:b/>
          <w:bCs/>
          <w:lang w:val="en-US"/>
        </w:rPr>
        <w:t xml:space="preserve"> </w:t>
      </w:r>
      <w:r w:rsidR="00751FAE">
        <w:rPr>
          <w:b/>
          <w:bCs/>
          <w:lang w:val="en-US"/>
        </w:rPr>
        <w:t xml:space="preserve">the </w:t>
      </w:r>
      <w:r w:rsidR="00141A3F" w:rsidRPr="00141A3F">
        <w:rPr>
          <w:b/>
          <w:bCs/>
          <w:lang w:val="en-US"/>
        </w:rPr>
        <w:t>non-statutory sex-education element of RSHE.</w:t>
      </w:r>
    </w:p>
    <w:p w14:paraId="61984A91" w14:textId="5846BF07" w:rsidR="007933DE" w:rsidRPr="007933DE" w:rsidRDefault="007933DE" w:rsidP="007933DE">
      <w:pPr>
        <w:pStyle w:val="Heading2"/>
        <w:spacing w:after="240"/>
        <w:rPr>
          <w:lang w:val="en-US"/>
        </w:rPr>
      </w:pPr>
      <w:bookmarkStart w:id="8" w:name="_Toc11230580"/>
      <w:r w:rsidRPr="007933DE">
        <w:rPr>
          <w:lang w:val="en-US"/>
        </w:rPr>
        <w:t xml:space="preserve">Appendix </w:t>
      </w:r>
      <w:r w:rsidR="00BC5999">
        <w:rPr>
          <w:lang w:val="en-US"/>
        </w:rPr>
        <w:t>2</w:t>
      </w:r>
      <w:r w:rsidRPr="007933DE">
        <w:rPr>
          <w:lang w:val="en-US"/>
        </w:rPr>
        <w:t>: Parent</w:t>
      </w:r>
      <w:r w:rsidR="00751FAE">
        <w:rPr>
          <w:lang w:val="en-US"/>
        </w:rPr>
        <w:t xml:space="preserve">/carer </w:t>
      </w:r>
      <w:r w:rsidRPr="007933DE">
        <w:rPr>
          <w:lang w:val="en-US"/>
        </w:rPr>
        <w:t>form</w:t>
      </w:r>
      <w:r>
        <w:rPr>
          <w:lang w:val="en-US"/>
        </w:rPr>
        <w:t xml:space="preserve"> -</w:t>
      </w:r>
      <w:r w:rsidRPr="007933DE">
        <w:rPr>
          <w:lang w:val="en-US"/>
        </w:rPr>
        <w:t xml:space="preserve"> withdrawal from sex education within RS</w:t>
      </w:r>
      <w:r w:rsidR="00141A3F">
        <w:rPr>
          <w:lang w:val="en-US"/>
        </w:rPr>
        <w:t>H</w:t>
      </w:r>
      <w:r w:rsidRPr="007933DE">
        <w:rPr>
          <w:lang w:val="en-US"/>
        </w:rPr>
        <w:t>E</w:t>
      </w:r>
      <w:bookmarkEnd w:id="8"/>
      <w:r w:rsidRPr="007933DE">
        <w:rPr>
          <w:lang w:val="en-US"/>
        </w:rPr>
        <w:t xml:space="preserve"> </w:t>
      </w:r>
    </w:p>
    <w:tbl>
      <w:tblPr>
        <w:tblW w:w="5000" w:type="pct"/>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22"/>
        <w:gridCol w:w="5078"/>
        <w:gridCol w:w="993"/>
        <w:gridCol w:w="1943"/>
      </w:tblGrid>
      <w:tr w:rsidR="007933DE" w:rsidRPr="007933DE" w14:paraId="5F43C775" w14:textId="77777777" w:rsidTr="007933DE">
        <w:trPr>
          <w:cantSplit/>
          <w:tblHeader/>
        </w:trPr>
        <w:tc>
          <w:tcPr>
            <w:tcW w:w="5000" w:type="pct"/>
            <w:gridSpan w:val="4"/>
            <w:tcBorders>
              <w:top w:val="single" w:sz="4" w:space="0" w:color="12263F"/>
              <w:left w:val="single" w:sz="4" w:space="0" w:color="12263F"/>
              <w:bottom w:val="single" w:sz="4" w:space="0" w:color="12263F"/>
              <w:right w:val="single" w:sz="4" w:space="0" w:color="12263F"/>
              <w:tl2br w:val="nil"/>
              <w:tr2bl w:val="nil"/>
            </w:tcBorders>
            <w:shd w:val="clear" w:color="auto" w:fill="564B51" w:themeFill="text2"/>
            <w:tcMar>
              <w:top w:w="113" w:type="dxa"/>
              <w:bottom w:w="113" w:type="dxa"/>
            </w:tcMar>
          </w:tcPr>
          <w:p w14:paraId="2A717FE2" w14:textId="77777777" w:rsidR="007933DE" w:rsidRPr="007933DE" w:rsidRDefault="007933DE" w:rsidP="007933DE">
            <w:pPr>
              <w:spacing w:after="0"/>
              <w:rPr>
                <w:rFonts w:asciiTheme="majorHAnsi" w:hAnsiTheme="majorHAnsi" w:cstheme="majorHAnsi"/>
                <w:b/>
                <w:bCs/>
                <w:color w:val="FFFFFF" w:themeColor="background1"/>
                <w:sz w:val="22"/>
                <w:szCs w:val="22"/>
              </w:rPr>
            </w:pPr>
            <w:r w:rsidRPr="007933DE">
              <w:rPr>
                <w:rFonts w:asciiTheme="majorHAnsi" w:hAnsiTheme="majorHAnsi" w:cstheme="majorHAnsi"/>
                <w:b/>
                <w:bCs/>
                <w:color w:val="FFFFFF" w:themeColor="background1"/>
                <w:sz w:val="22"/>
                <w:szCs w:val="22"/>
              </w:rPr>
              <w:t>To be completed by parents</w:t>
            </w:r>
            <w:r w:rsidR="00E069AD">
              <w:rPr>
                <w:rFonts w:asciiTheme="majorHAnsi" w:hAnsiTheme="majorHAnsi" w:cstheme="majorHAnsi"/>
                <w:b/>
                <w:bCs/>
                <w:color w:val="FFFFFF" w:themeColor="background1"/>
                <w:sz w:val="22"/>
                <w:szCs w:val="22"/>
              </w:rPr>
              <w:t>/carers</w:t>
            </w:r>
          </w:p>
        </w:tc>
      </w:tr>
      <w:tr w:rsidR="007933DE" w:rsidRPr="007933DE" w14:paraId="5CE8AE71" w14:textId="77777777" w:rsidTr="007933DE">
        <w:tc>
          <w:tcPr>
            <w:tcW w:w="884" w:type="pct"/>
            <w:tcMar>
              <w:top w:w="113" w:type="dxa"/>
              <w:bottom w:w="113" w:type="dxa"/>
            </w:tcMar>
          </w:tcPr>
          <w:p w14:paraId="4647C2D9" w14:textId="77777777" w:rsidR="007933DE" w:rsidRPr="007933DE" w:rsidRDefault="007933DE" w:rsidP="007933DE">
            <w:pPr>
              <w:rPr>
                <w:lang w:val="en-US"/>
              </w:rPr>
            </w:pPr>
            <w:r w:rsidRPr="007933DE">
              <w:rPr>
                <w:lang w:val="en-US"/>
              </w:rPr>
              <w:t>Name of child</w:t>
            </w:r>
          </w:p>
        </w:tc>
        <w:tc>
          <w:tcPr>
            <w:tcW w:w="2608" w:type="pct"/>
            <w:tcMar>
              <w:top w:w="113" w:type="dxa"/>
              <w:bottom w:w="113" w:type="dxa"/>
            </w:tcMar>
          </w:tcPr>
          <w:p w14:paraId="4A0AD586" w14:textId="77777777" w:rsidR="007933DE" w:rsidRPr="007933DE" w:rsidRDefault="007933DE" w:rsidP="007933DE">
            <w:pPr>
              <w:rPr>
                <w:lang w:val="en-US"/>
              </w:rPr>
            </w:pPr>
          </w:p>
        </w:tc>
        <w:tc>
          <w:tcPr>
            <w:tcW w:w="510" w:type="pct"/>
          </w:tcPr>
          <w:p w14:paraId="1CAE5597" w14:textId="77777777" w:rsidR="007933DE" w:rsidRPr="007933DE" w:rsidRDefault="007933DE" w:rsidP="007933DE">
            <w:pPr>
              <w:rPr>
                <w:lang w:val="en-US"/>
              </w:rPr>
            </w:pPr>
            <w:r w:rsidRPr="007933DE">
              <w:rPr>
                <w:lang w:val="en-US"/>
              </w:rPr>
              <w:t>Class</w:t>
            </w:r>
          </w:p>
        </w:tc>
        <w:tc>
          <w:tcPr>
            <w:tcW w:w="998" w:type="pct"/>
          </w:tcPr>
          <w:p w14:paraId="67164883" w14:textId="77777777" w:rsidR="007933DE" w:rsidRPr="007933DE" w:rsidRDefault="007933DE" w:rsidP="007933DE">
            <w:pPr>
              <w:rPr>
                <w:lang w:val="en-US"/>
              </w:rPr>
            </w:pPr>
          </w:p>
        </w:tc>
      </w:tr>
      <w:tr w:rsidR="007933DE" w:rsidRPr="007933DE" w14:paraId="4E3F54F5" w14:textId="77777777" w:rsidTr="007933DE">
        <w:tc>
          <w:tcPr>
            <w:tcW w:w="884" w:type="pct"/>
            <w:tcMar>
              <w:top w:w="113" w:type="dxa"/>
              <w:bottom w:w="113" w:type="dxa"/>
            </w:tcMar>
          </w:tcPr>
          <w:p w14:paraId="6579119F" w14:textId="77777777" w:rsidR="007933DE" w:rsidRPr="007933DE" w:rsidRDefault="007933DE" w:rsidP="007933DE">
            <w:pPr>
              <w:rPr>
                <w:lang w:val="en-US"/>
              </w:rPr>
            </w:pPr>
            <w:r w:rsidRPr="007933DE">
              <w:rPr>
                <w:lang w:val="en-US"/>
              </w:rPr>
              <w:t>Name of parent</w:t>
            </w:r>
          </w:p>
        </w:tc>
        <w:tc>
          <w:tcPr>
            <w:tcW w:w="2608" w:type="pct"/>
            <w:tcMar>
              <w:top w:w="113" w:type="dxa"/>
              <w:bottom w:w="113" w:type="dxa"/>
            </w:tcMar>
          </w:tcPr>
          <w:p w14:paraId="70A5E22A" w14:textId="77777777" w:rsidR="007933DE" w:rsidRPr="007933DE" w:rsidRDefault="007933DE" w:rsidP="007933DE">
            <w:pPr>
              <w:rPr>
                <w:lang w:val="en-US"/>
              </w:rPr>
            </w:pPr>
          </w:p>
        </w:tc>
        <w:tc>
          <w:tcPr>
            <w:tcW w:w="510" w:type="pct"/>
          </w:tcPr>
          <w:p w14:paraId="26E26A8F" w14:textId="77777777" w:rsidR="007933DE" w:rsidRPr="007933DE" w:rsidRDefault="007933DE" w:rsidP="007933DE">
            <w:pPr>
              <w:rPr>
                <w:lang w:val="en-US"/>
              </w:rPr>
            </w:pPr>
            <w:r w:rsidRPr="007933DE">
              <w:rPr>
                <w:lang w:val="en-US"/>
              </w:rPr>
              <w:t>Date</w:t>
            </w:r>
          </w:p>
        </w:tc>
        <w:tc>
          <w:tcPr>
            <w:tcW w:w="998" w:type="pct"/>
          </w:tcPr>
          <w:p w14:paraId="571EA8D2" w14:textId="77777777" w:rsidR="007933DE" w:rsidRPr="007933DE" w:rsidRDefault="007933DE" w:rsidP="007933DE">
            <w:pPr>
              <w:rPr>
                <w:lang w:val="en-US"/>
              </w:rPr>
            </w:pPr>
          </w:p>
        </w:tc>
      </w:tr>
      <w:tr w:rsidR="007933DE" w:rsidRPr="007933DE" w14:paraId="35C12354" w14:textId="77777777" w:rsidTr="007933DE">
        <w:tc>
          <w:tcPr>
            <w:tcW w:w="5000" w:type="pct"/>
            <w:gridSpan w:val="4"/>
            <w:tcMar>
              <w:top w:w="113" w:type="dxa"/>
              <w:bottom w:w="113" w:type="dxa"/>
            </w:tcMar>
          </w:tcPr>
          <w:p w14:paraId="6EAB1E95" w14:textId="77777777" w:rsidR="007933DE" w:rsidRPr="007933DE" w:rsidRDefault="007933DE" w:rsidP="007933DE">
            <w:pPr>
              <w:rPr>
                <w:lang w:val="en-US"/>
              </w:rPr>
            </w:pPr>
            <w:r w:rsidRPr="007933DE">
              <w:rPr>
                <w:lang w:val="en-US"/>
              </w:rPr>
              <w:t>Reason for withdrawing from sex education within relationships and sex education</w:t>
            </w:r>
          </w:p>
        </w:tc>
      </w:tr>
      <w:tr w:rsidR="007933DE" w:rsidRPr="007933DE" w14:paraId="22961E2E" w14:textId="77777777" w:rsidTr="007933DE">
        <w:trPr>
          <w:trHeight w:val="1417"/>
        </w:trPr>
        <w:tc>
          <w:tcPr>
            <w:tcW w:w="5000" w:type="pct"/>
            <w:gridSpan w:val="4"/>
            <w:tcMar>
              <w:top w:w="113" w:type="dxa"/>
              <w:bottom w:w="113" w:type="dxa"/>
            </w:tcMar>
          </w:tcPr>
          <w:p w14:paraId="4D752841" w14:textId="77777777" w:rsidR="007933DE" w:rsidRPr="007933DE" w:rsidRDefault="007933DE" w:rsidP="007933DE">
            <w:pPr>
              <w:rPr>
                <w:lang w:val="en-US"/>
              </w:rPr>
            </w:pPr>
          </w:p>
        </w:tc>
      </w:tr>
      <w:tr w:rsidR="007933DE" w:rsidRPr="007933DE" w14:paraId="3BCADAD0" w14:textId="77777777" w:rsidTr="007933DE">
        <w:tc>
          <w:tcPr>
            <w:tcW w:w="5000" w:type="pct"/>
            <w:gridSpan w:val="4"/>
            <w:tcMar>
              <w:top w:w="113" w:type="dxa"/>
              <w:bottom w:w="113" w:type="dxa"/>
            </w:tcMar>
          </w:tcPr>
          <w:p w14:paraId="74109902" w14:textId="77777777" w:rsidR="007933DE" w:rsidRPr="007933DE" w:rsidRDefault="007933DE" w:rsidP="007933DE">
            <w:pPr>
              <w:rPr>
                <w:lang w:val="en-US"/>
              </w:rPr>
            </w:pPr>
            <w:r w:rsidRPr="007933DE">
              <w:rPr>
                <w:lang w:val="en-US"/>
              </w:rPr>
              <w:t>Any other information you would like the school to consider</w:t>
            </w:r>
          </w:p>
        </w:tc>
      </w:tr>
      <w:tr w:rsidR="007933DE" w:rsidRPr="007933DE" w14:paraId="5B5D5B20" w14:textId="77777777" w:rsidTr="007933DE">
        <w:trPr>
          <w:trHeight w:val="1417"/>
        </w:trPr>
        <w:tc>
          <w:tcPr>
            <w:tcW w:w="5000" w:type="pct"/>
            <w:gridSpan w:val="4"/>
            <w:tcMar>
              <w:top w:w="113" w:type="dxa"/>
              <w:bottom w:w="113" w:type="dxa"/>
            </w:tcMar>
          </w:tcPr>
          <w:p w14:paraId="7039256B" w14:textId="77777777" w:rsidR="007933DE" w:rsidRPr="007933DE" w:rsidRDefault="007933DE" w:rsidP="007933DE">
            <w:pPr>
              <w:rPr>
                <w:lang w:val="en-US"/>
              </w:rPr>
            </w:pPr>
          </w:p>
        </w:tc>
      </w:tr>
      <w:tr w:rsidR="007933DE" w:rsidRPr="007933DE" w14:paraId="3277E603" w14:textId="77777777" w:rsidTr="007933DE">
        <w:tc>
          <w:tcPr>
            <w:tcW w:w="884" w:type="pct"/>
            <w:tcMar>
              <w:top w:w="113" w:type="dxa"/>
              <w:bottom w:w="113" w:type="dxa"/>
            </w:tcMar>
          </w:tcPr>
          <w:p w14:paraId="277DD223" w14:textId="77777777" w:rsidR="007933DE" w:rsidRPr="007933DE" w:rsidRDefault="007933DE" w:rsidP="007933DE">
            <w:pPr>
              <w:rPr>
                <w:lang w:val="en-US"/>
              </w:rPr>
            </w:pPr>
            <w:r w:rsidRPr="007933DE">
              <w:rPr>
                <w:lang w:val="en-US"/>
              </w:rPr>
              <w:t>Parent</w:t>
            </w:r>
            <w:r w:rsidR="00751FAE">
              <w:rPr>
                <w:lang w:val="en-US"/>
              </w:rPr>
              <w:t>/carer</w:t>
            </w:r>
            <w:r w:rsidRPr="007933DE">
              <w:rPr>
                <w:lang w:val="en-US"/>
              </w:rPr>
              <w:t xml:space="preserve"> signature</w:t>
            </w:r>
          </w:p>
        </w:tc>
        <w:tc>
          <w:tcPr>
            <w:tcW w:w="4116" w:type="pct"/>
            <w:gridSpan w:val="3"/>
          </w:tcPr>
          <w:p w14:paraId="20F357B1" w14:textId="77777777" w:rsidR="007933DE" w:rsidRPr="007933DE" w:rsidRDefault="007933DE" w:rsidP="007933DE">
            <w:pPr>
              <w:rPr>
                <w:lang w:val="en-US"/>
              </w:rPr>
            </w:pPr>
          </w:p>
        </w:tc>
      </w:tr>
    </w:tbl>
    <w:p w14:paraId="3CBFCA38" w14:textId="77777777" w:rsidR="00AE3799" w:rsidRDefault="00AE3799" w:rsidP="00AE3799"/>
    <w:tbl>
      <w:tblPr>
        <w:tblW w:w="5000" w:type="pct"/>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14"/>
        <w:gridCol w:w="8022"/>
      </w:tblGrid>
      <w:tr w:rsidR="007933DE" w:rsidRPr="007933DE" w14:paraId="1B54EA20" w14:textId="77777777" w:rsidTr="007933DE">
        <w:trPr>
          <w:cantSplit/>
          <w:tblHeader/>
        </w:trPr>
        <w:tc>
          <w:tcPr>
            <w:tcW w:w="5000" w:type="pct"/>
            <w:gridSpan w:val="2"/>
            <w:tcBorders>
              <w:top w:val="single" w:sz="4" w:space="0" w:color="12263F"/>
              <w:left w:val="single" w:sz="4" w:space="0" w:color="12263F"/>
              <w:bottom w:val="single" w:sz="4" w:space="0" w:color="12263F"/>
              <w:right w:val="single" w:sz="4" w:space="0" w:color="12263F"/>
              <w:tl2br w:val="nil"/>
              <w:tr2bl w:val="nil"/>
            </w:tcBorders>
            <w:shd w:val="clear" w:color="auto" w:fill="564B51" w:themeFill="text2"/>
            <w:tcMar>
              <w:top w:w="113" w:type="dxa"/>
              <w:bottom w:w="113" w:type="dxa"/>
            </w:tcMar>
          </w:tcPr>
          <w:p w14:paraId="24BDAAF9" w14:textId="77777777" w:rsidR="007933DE" w:rsidRPr="007933DE" w:rsidRDefault="007933DE" w:rsidP="007933DE">
            <w:pPr>
              <w:spacing w:after="0"/>
              <w:rPr>
                <w:rFonts w:asciiTheme="majorHAnsi" w:hAnsiTheme="majorHAnsi" w:cstheme="majorHAnsi"/>
                <w:b/>
                <w:bCs/>
                <w:color w:val="FFFFFF" w:themeColor="background1"/>
                <w:sz w:val="22"/>
                <w:szCs w:val="22"/>
              </w:rPr>
            </w:pPr>
            <w:r w:rsidRPr="007933DE">
              <w:rPr>
                <w:rFonts w:asciiTheme="majorHAnsi" w:hAnsiTheme="majorHAnsi" w:cstheme="majorHAnsi"/>
                <w:b/>
                <w:bCs/>
                <w:color w:val="FFFFFF" w:themeColor="background1"/>
                <w:sz w:val="22"/>
                <w:szCs w:val="22"/>
              </w:rPr>
              <w:t>To be completed by the school</w:t>
            </w:r>
          </w:p>
        </w:tc>
      </w:tr>
      <w:tr w:rsidR="007933DE" w:rsidRPr="007933DE" w14:paraId="2B03670C" w14:textId="77777777" w:rsidTr="007933DE">
        <w:tc>
          <w:tcPr>
            <w:tcW w:w="880" w:type="pct"/>
            <w:tcMar>
              <w:top w:w="113" w:type="dxa"/>
              <w:bottom w:w="113" w:type="dxa"/>
            </w:tcMar>
          </w:tcPr>
          <w:p w14:paraId="23A69509" w14:textId="77777777" w:rsidR="007933DE" w:rsidRPr="007933DE" w:rsidRDefault="007933DE" w:rsidP="007933DE">
            <w:pPr>
              <w:rPr>
                <w:lang w:val="en-US"/>
              </w:rPr>
            </w:pPr>
            <w:r w:rsidRPr="007933DE">
              <w:rPr>
                <w:lang w:val="en-US"/>
              </w:rPr>
              <w:t>Agreed actions from discussion with parents</w:t>
            </w:r>
          </w:p>
        </w:tc>
        <w:tc>
          <w:tcPr>
            <w:tcW w:w="4120" w:type="pct"/>
            <w:tcMar>
              <w:top w:w="113" w:type="dxa"/>
              <w:bottom w:w="113" w:type="dxa"/>
            </w:tcMar>
          </w:tcPr>
          <w:p w14:paraId="2A702335" w14:textId="57A3DB5D" w:rsidR="007933DE" w:rsidRPr="007933DE" w:rsidRDefault="007933DE" w:rsidP="007933DE">
            <w:pPr>
              <w:rPr>
                <w:lang w:val="en-US"/>
              </w:rPr>
            </w:pPr>
          </w:p>
        </w:tc>
      </w:tr>
    </w:tbl>
    <w:p w14:paraId="3C94F314" w14:textId="1158ADAC" w:rsidR="007933DE" w:rsidRPr="00AE3799" w:rsidRDefault="007933DE" w:rsidP="00AE3799"/>
    <w:sectPr w:rsidR="007933DE" w:rsidRPr="00AE3799" w:rsidSect="00AE3799">
      <w:headerReference w:type="default" r:id="rId36"/>
      <w:footerReference w:type="default" r:id="rId37"/>
      <w:pgSz w:w="11900" w:h="16840" w:code="9"/>
      <w:pgMar w:top="1701" w:right="1077" w:bottom="1701" w:left="1077" w:header="51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8AD7A" w14:textId="77777777" w:rsidR="00D82762" w:rsidRDefault="00D82762" w:rsidP="003C56A0">
      <w:pPr>
        <w:spacing w:line="240" w:lineRule="auto"/>
      </w:pPr>
      <w:r>
        <w:separator/>
      </w:r>
    </w:p>
  </w:endnote>
  <w:endnote w:type="continuationSeparator" w:id="0">
    <w:p w14:paraId="0CC15106" w14:textId="77777777" w:rsidR="00D82762" w:rsidRDefault="00D82762" w:rsidP="003C56A0">
      <w:pPr>
        <w:spacing w:line="240" w:lineRule="auto"/>
      </w:pPr>
      <w:r>
        <w:continuationSeparator/>
      </w:r>
    </w:p>
  </w:endnote>
  <w:endnote w:type="continuationNotice" w:id="1">
    <w:p w14:paraId="1FDAE746" w14:textId="77777777" w:rsidR="00D82762" w:rsidRDefault="00D827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default"/>
  </w:font>
  <w:font w:name="Agenda">
    <w:panose1 w:val="00000000000000000000"/>
    <w:charset w:val="00"/>
    <w:family w:val="modern"/>
    <w:notTrueType/>
    <w:pitch w:val="variable"/>
    <w:sig w:usb0="A00000AF" w:usb1="40002048" w:usb2="00000000" w:usb3="00000000" w:csb0="00000111" w:csb1="00000000"/>
  </w:font>
  <w:font w:name="Times New Roman (Body C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8498143"/>
      <w:docPartObj>
        <w:docPartGallery w:val="Page Numbers (Bottom of Page)"/>
        <w:docPartUnique/>
      </w:docPartObj>
    </w:sdtPr>
    <w:sdtContent>
      <w:p w14:paraId="54AC3EB7" w14:textId="77777777" w:rsidR="00A5446F" w:rsidRDefault="00A5446F" w:rsidP="00DB1A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EECB0B" w14:textId="77777777" w:rsidR="00A5446F" w:rsidRDefault="00A5446F" w:rsidP="00A544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heme="majorHAnsi" w:hAnsiTheme="majorHAnsi" w:cstheme="majorBidi"/>
        <w:sz w:val="22"/>
        <w:szCs w:val="22"/>
      </w:rPr>
      <w:id w:val="-200319944"/>
      <w:docPartObj>
        <w:docPartGallery w:val="Page Numbers (Bottom of Page)"/>
        <w:docPartUnique/>
      </w:docPartObj>
    </w:sdtPr>
    <w:sdtEndPr>
      <w:rPr>
        <w:rStyle w:val="PageNumber"/>
        <w:b/>
        <w:bCs/>
      </w:rPr>
    </w:sdtEndPr>
    <w:sdtContent>
      <w:p w14:paraId="74AC7B30" w14:textId="77777777" w:rsidR="00A5446F" w:rsidRPr="000A4ED1" w:rsidRDefault="00A5446F" w:rsidP="00DB1A5F">
        <w:pPr>
          <w:pStyle w:val="Footer"/>
          <w:framePr w:wrap="none" w:vAnchor="text" w:hAnchor="margin" w:xAlign="right" w:y="1"/>
          <w:rPr>
            <w:rStyle w:val="PageNumber"/>
            <w:rFonts w:asciiTheme="majorHAnsi" w:hAnsiTheme="majorHAnsi" w:cstheme="majorHAnsi"/>
            <w:sz w:val="22"/>
            <w:szCs w:val="22"/>
          </w:rPr>
        </w:pPr>
        <w:r w:rsidRPr="001E0A7D">
          <w:rPr>
            <w:rStyle w:val="PageNumber"/>
            <w:rFonts w:asciiTheme="majorHAnsi" w:hAnsiTheme="majorHAnsi" w:cstheme="majorHAnsi"/>
            <w:b/>
            <w:bCs/>
            <w:sz w:val="22"/>
            <w:szCs w:val="22"/>
          </w:rPr>
          <w:fldChar w:fldCharType="begin"/>
        </w:r>
        <w:r w:rsidRPr="001E0A7D">
          <w:rPr>
            <w:rStyle w:val="PageNumber"/>
            <w:rFonts w:asciiTheme="majorHAnsi" w:hAnsiTheme="majorHAnsi" w:cstheme="majorHAnsi"/>
            <w:b/>
            <w:bCs/>
            <w:sz w:val="22"/>
            <w:szCs w:val="22"/>
          </w:rPr>
          <w:instrText xml:space="preserve"> PAGE </w:instrText>
        </w:r>
        <w:r w:rsidRPr="001E0A7D">
          <w:rPr>
            <w:rStyle w:val="PageNumber"/>
            <w:rFonts w:asciiTheme="majorHAnsi" w:hAnsiTheme="majorHAnsi" w:cstheme="majorHAnsi"/>
            <w:b/>
            <w:bCs/>
            <w:sz w:val="22"/>
            <w:szCs w:val="22"/>
          </w:rPr>
          <w:fldChar w:fldCharType="separate"/>
        </w:r>
        <w:r w:rsidRPr="001E0A7D">
          <w:rPr>
            <w:rStyle w:val="PageNumber"/>
            <w:rFonts w:asciiTheme="majorHAnsi" w:hAnsiTheme="majorHAnsi" w:cstheme="majorHAnsi"/>
            <w:b/>
            <w:bCs/>
            <w:noProof/>
            <w:sz w:val="22"/>
            <w:szCs w:val="22"/>
          </w:rPr>
          <w:t>3</w:t>
        </w:r>
        <w:r w:rsidRPr="001E0A7D">
          <w:rPr>
            <w:rStyle w:val="PageNumber"/>
            <w:rFonts w:asciiTheme="majorHAnsi" w:hAnsiTheme="majorHAnsi" w:cstheme="majorHAnsi"/>
            <w:b/>
            <w:bCs/>
            <w:sz w:val="22"/>
            <w:szCs w:val="22"/>
          </w:rPr>
          <w:fldChar w:fldCharType="end"/>
        </w:r>
      </w:p>
    </w:sdtContent>
  </w:sdt>
  <w:p w14:paraId="17FED5A1" w14:textId="77777777" w:rsidR="00E66042" w:rsidRPr="000A4ED1" w:rsidRDefault="000A4ED1" w:rsidP="000A4ED1">
    <w:pPr>
      <w:pStyle w:val="Footer"/>
      <w:ind w:right="360"/>
      <w:rPr>
        <w:rFonts w:asciiTheme="majorHAnsi" w:hAnsiTheme="majorHAnsi" w:cstheme="majorHAnsi"/>
        <w:b/>
        <w:bCs/>
        <w:color w:val="9D8F96" w:themeColor="accent2" w:themeTint="99"/>
        <w:sz w:val="22"/>
        <w:szCs w:val="22"/>
      </w:rPr>
    </w:pPr>
    <w:r w:rsidRPr="000A4ED1">
      <w:rPr>
        <w:rFonts w:asciiTheme="majorHAnsi" w:hAnsiTheme="majorHAnsi" w:cstheme="majorHAnsi"/>
        <w:b/>
        <w:bCs/>
        <w:color w:val="9D8F96" w:themeColor="accent2" w:themeTint="99"/>
        <w:sz w:val="22"/>
        <w:szCs w:val="22"/>
      </w:rPr>
      <w:t>This policy applies to the whole of Anthem Schools Tru</w:t>
    </w:r>
    <w:r w:rsidR="00801A5F">
      <w:rPr>
        <w:rFonts w:asciiTheme="majorHAnsi" w:hAnsiTheme="majorHAnsi" w:cstheme="majorHAnsi"/>
        <w:b/>
        <w:bCs/>
        <w:color w:val="9D8F96" w:themeColor="accent2" w:themeTint="99"/>
        <w:sz w:val="22"/>
        <w:szCs w:val="22"/>
      </w:rPr>
      <w:t>st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933B6" w14:textId="77777777" w:rsidR="000A32BC" w:rsidRDefault="000A32BC">
    <w:pPr>
      <w:pStyle w:val="Footer"/>
    </w:pPr>
    <w:r>
      <w:t>A place to thrive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heme="majorHAnsi" w:hAnsiTheme="majorHAnsi" w:cstheme="majorBidi"/>
        <w:sz w:val="22"/>
        <w:szCs w:val="22"/>
      </w:rPr>
      <w:id w:val="-1899276570"/>
      <w:docPartObj>
        <w:docPartGallery w:val="Page Numbers (Bottom of Page)"/>
        <w:docPartUnique/>
      </w:docPartObj>
    </w:sdtPr>
    <w:sdtEndPr>
      <w:rPr>
        <w:rStyle w:val="PageNumber"/>
        <w:b/>
        <w:bCs/>
      </w:rPr>
    </w:sdtEndPr>
    <w:sdtContent>
      <w:p w14:paraId="0A8C8E4A" w14:textId="77777777" w:rsidR="00AE3799" w:rsidRPr="000A4ED1" w:rsidRDefault="00AE3799" w:rsidP="00DB1A5F">
        <w:pPr>
          <w:pStyle w:val="Footer"/>
          <w:framePr w:wrap="none" w:vAnchor="text" w:hAnchor="margin" w:xAlign="right" w:y="1"/>
          <w:rPr>
            <w:rStyle w:val="PageNumber"/>
            <w:rFonts w:asciiTheme="majorHAnsi" w:hAnsiTheme="majorHAnsi" w:cstheme="majorHAnsi"/>
            <w:sz w:val="22"/>
            <w:szCs w:val="22"/>
          </w:rPr>
        </w:pPr>
        <w:r w:rsidRPr="001E0A7D">
          <w:rPr>
            <w:rStyle w:val="PageNumber"/>
            <w:rFonts w:asciiTheme="majorHAnsi" w:hAnsiTheme="majorHAnsi" w:cstheme="majorHAnsi"/>
            <w:b/>
            <w:bCs/>
            <w:sz w:val="22"/>
            <w:szCs w:val="22"/>
          </w:rPr>
          <w:fldChar w:fldCharType="begin"/>
        </w:r>
        <w:r w:rsidRPr="001E0A7D">
          <w:rPr>
            <w:rStyle w:val="PageNumber"/>
            <w:rFonts w:asciiTheme="majorHAnsi" w:hAnsiTheme="majorHAnsi" w:cstheme="majorHAnsi"/>
            <w:b/>
            <w:bCs/>
            <w:sz w:val="22"/>
            <w:szCs w:val="22"/>
          </w:rPr>
          <w:instrText xml:space="preserve"> PAGE </w:instrText>
        </w:r>
        <w:r w:rsidRPr="001E0A7D">
          <w:rPr>
            <w:rStyle w:val="PageNumber"/>
            <w:rFonts w:asciiTheme="majorHAnsi" w:hAnsiTheme="majorHAnsi" w:cstheme="majorHAnsi"/>
            <w:b/>
            <w:bCs/>
            <w:sz w:val="22"/>
            <w:szCs w:val="22"/>
          </w:rPr>
          <w:fldChar w:fldCharType="separate"/>
        </w:r>
        <w:r w:rsidRPr="001E0A7D">
          <w:rPr>
            <w:rStyle w:val="PageNumber"/>
            <w:rFonts w:asciiTheme="majorHAnsi" w:hAnsiTheme="majorHAnsi" w:cstheme="majorHAnsi"/>
            <w:b/>
            <w:bCs/>
            <w:noProof/>
            <w:sz w:val="22"/>
            <w:szCs w:val="22"/>
          </w:rPr>
          <w:t>3</w:t>
        </w:r>
        <w:r w:rsidRPr="001E0A7D">
          <w:rPr>
            <w:rStyle w:val="PageNumber"/>
            <w:rFonts w:asciiTheme="majorHAnsi" w:hAnsiTheme="majorHAnsi" w:cstheme="majorHAnsi"/>
            <w:b/>
            <w:bCs/>
            <w:sz w:val="22"/>
            <w:szCs w:val="22"/>
          </w:rPr>
          <w:fldChar w:fldCharType="end"/>
        </w:r>
      </w:p>
    </w:sdtContent>
  </w:sdt>
  <w:p w14:paraId="4D3B733D" w14:textId="77777777" w:rsidR="00AE3799" w:rsidRPr="000A4ED1" w:rsidRDefault="00AE3799" w:rsidP="000A4ED1">
    <w:pPr>
      <w:pStyle w:val="Footer"/>
      <w:ind w:right="360"/>
      <w:rPr>
        <w:rFonts w:asciiTheme="majorHAnsi" w:hAnsiTheme="majorHAnsi" w:cstheme="majorHAnsi"/>
        <w:b/>
        <w:bCs/>
        <w:color w:val="9D8F96" w:themeColor="accent2" w:themeTint="99"/>
        <w:sz w:val="22"/>
        <w:szCs w:val="22"/>
      </w:rPr>
    </w:pPr>
    <w:r w:rsidRPr="000A4ED1">
      <w:rPr>
        <w:rFonts w:asciiTheme="majorHAnsi" w:hAnsiTheme="majorHAnsi" w:cstheme="majorHAnsi"/>
        <w:b/>
        <w:bCs/>
        <w:color w:val="9D8F96" w:themeColor="accent2" w:themeTint="99"/>
        <w:sz w:val="22"/>
        <w:szCs w:val="22"/>
      </w:rPr>
      <w:t>This policy applies to the whole of Anthem Schools Trust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C28A1" w14:textId="77777777" w:rsidR="00D82762" w:rsidRDefault="00D82762" w:rsidP="003C56A0">
      <w:pPr>
        <w:spacing w:line="240" w:lineRule="auto"/>
      </w:pPr>
      <w:r>
        <w:separator/>
      </w:r>
    </w:p>
  </w:footnote>
  <w:footnote w:type="continuationSeparator" w:id="0">
    <w:p w14:paraId="3FBEDD38" w14:textId="77777777" w:rsidR="00D82762" w:rsidRDefault="00D82762" w:rsidP="003C56A0">
      <w:pPr>
        <w:spacing w:line="240" w:lineRule="auto"/>
      </w:pPr>
      <w:r>
        <w:continuationSeparator/>
      </w:r>
    </w:p>
  </w:footnote>
  <w:footnote w:type="continuationNotice" w:id="1">
    <w:p w14:paraId="6ECAECDC" w14:textId="77777777" w:rsidR="00D82762" w:rsidRDefault="00D8276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B936C" w14:textId="77777777" w:rsidR="003C56A0" w:rsidRPr="001E0A7D" w:rsidRDefault="001E0A7D" w:rsidP="001E0A7D">
    <w:pPr>
      <w:pStyle w:val="Heading1"/>
      <w:spacing w:before="0" w:after="0"/>
      <w:jc w:val="right"/>
      <w:rPr>
        <w:sz w:val="32"/>
        <w:szCs w:val="30"/>
      </w:rPr>
    </w:pPr>
    <w:r w:rsidRPr="001E0A7D">
      <w:rPr>
        <w:noProof/>
        <w:sz w:val="32"/>
        <w:szCs w:val="30"/>
      </w:rPr>
      <w:t>Relationships</w:t>
    </w:r>
    <w:r w:rsidR="002C2780">
      <w:rPr>
        <w:noProof/>
        <w:sz w:val="32"/>
        <w:szCs w:val="30"/>
      </w:rPr>
      <w:t xml:space="preserve">, </w:t>
    </w:r>
    <w:r w:rsidR="00E95C33">
      <w:rPr>
        <w:noProof/>
        <w:sz w:val="32"/>
        <w:szCs w:val="30"/>
      </w:rPr>
      <w:t>Health</w:t>
    </w:r>
    <w:r w:rsidRPr="001E0A7D">
      <w:rPr>
        <w:noProof/>
        <w:sz w:val="32"/>
        <w:szCs w:val="30"/>
      </w:rPr>
      <w:t xml:space="preserve"> </w:t>
    </w:r>
    <w:r w:rsidR="00E95C33">
      <w:rPr>
        <w:noProof/>
        <w:sz w:val="32"/>
        <w:szCs w:val="30"/>
      </w:rPr>
      <w:t>(</w:t>
    </w:r>
    <w:r w:rsidRPr="001E0A7D">
      <w:rPr>
        <w:noProof/>
        <w:sz w:val="32"/>
        <w:szCs w:val="30"/>
      </w:rPr>
      <w:t xml:space="preserve">and </w:t>
    </w:r>
    <w:r w:rsidRPr="001E0A7D">
      <w:rPr>
        <w:noProof/>
        <w:sz w:val="32"/>
        <w:szCs w:val="30"/>
      </w:rPr>
      <w:br/>
      <w:t>Sex Education</w:t>
    </w:r>
    <w:r w:rsidR="00E95C33">
      <w:rPr>
        <w:noProof/>
        <w:sz w:val="32"/>
        <w:szCs w:val="30"/>
      </w:rPr>
      <w:t>)</w:t>
    </w:r>
    <w:r w:rsidRPr="001E0A7D">
      <w:rPr>
        <w:noProof/>
        <w:sz w:val="32"/>
        <w:szCs w:val="30"/>
      </w:rPr>
      <w:t xml:space="preserve"> Policy</w:t>
    </w:r>
    <w:r w:rsidR="003C56A0" w:rsidRPr="001E0A7D">
      <w:rPr>
        <w:noProof/>
        <w:sz w:val="28"/>
        <w:szCs w:val="30"/>
      </w:rPr>
      <w:drawing>
        <wp:anchor distT="0" distB="0" distL="114300" distR="114300" simplePos="0" relativeHeight="251658240" behindDoc="1" locked="0" layoutInCell="1" allowOverlap="1" wp14:anchorId="3690F092" wp14:editId="7169DEA9">
          <wp:simplePos x="0" y="0"/>
          <wp:positionH relativeFrom="column">
            <wp:posOffset>-693420</wp:posOffset>
          </wp:positionH>
          <wp:positionV relativeFrom="page">
            <wp:posOffset>9525</wp:posOffset>
          </wp:positionV>
          <wp:extent cx="7559675" cy="1057275"/>
          <wp:effectExtent l="0" t="0" r="3175" b="9525"/>
          <wp:wrapNone/>
          <wp:docPr id="676472776" name="Picture 67647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hem_Word_Text.jpg"/>
                  <pic:cNvPicPr/>
                </pic:nvPicPr>
                <pic:blipFill rotWithShape="1">
                  <a:blip r:embed="rId1">
                    <a:extLst>
                      <a:ext uri="{28A0092B-C50C-407E-A947-70E740481C1C}">
                        <a14:useLocalDpi xmlns:a14="http://schemas.microsoft.com/office/drawing/2010/main" val="0"/>
                      </a:ext>
                    </a:extLst>
                  </a:blip>
                  <a:srcRect t="1335" b="88778"/>
                  <a:stretch/>
                </pic:blipFill>
                <pic:spPr bwMode="auto">
                  <a:xfrm>
                    <a:off x="0" y="0"/>
                    <a:ext cx="7559675" cy="1057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40FB5">
      <w:rPr>
        <w:noProof/>
        <w:sz w:val="32"/>
        <w:szCs w:val="30"/>
      </w:rPr>
      <w:t xml:space="preserve"> for </w:t>
    </w:r>
    <w:r w:rsidR="00274860">
      <w:rPr>
        <w:noProof/>
        <w:sz w:val="32"/>
        <w:szCs w:val="30"/>
      </w:rPr>
      <w:t>P</w:t>
    </w:r>
    <w:r w:rsidR="00E40FB5">
      <w:rPr>
        <w:noProof/>
        <w:sz w:val="32"/>
        <w:szCs w:val="30"/>
      </w:rPr>
      <w:t xml:space="preserve">rimary </w:t>
    </w:r>
    <w:r w:rsidR="00274860">
      <w:rPr>
        <w:noProof/>
        <w:sz w:val="32"/>
        <w:szCs w:val="30"/>
      </w:rPr>
      <w:t>S</w:t>
    </w:r>
    <w:r w:rsidR="00E40FB5">
      <w:rPr>
        <w:noProof/>
        <w:sz w:val="32"/>
        <w:szCs w:val="30"/>
      </w:rPr>
      <w:t>chools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00559" w14:textId="3636A10B" w:rsidR="00AE3799" w:rsidRPr="001E0A7D" w:rsidRDefault="00E66D91" w:rsidP="00E66D91">
    <w:pPr>
      <w:pStyle w:val="Heading1"/>
      <w:spacing w:before="0" w:after="0"/>
      <w:jc w:val="right"/>
      <w:rPr>
        <w:sz w:val="32"/>
        <w:szCs w:val="30"/>
      </w:rPr>
    </w:pPr>
    <w:r>
      <w:rPr>
        <w:noProof/>
        <w:sz w:val="32"/>
        <w:szCs w:val="30"/>
      </w:rPr>
      <w:t xml:space="preserve">   </w:t>
    </w:r>
    <w:r>
      <w:rPr>
        <w:noProof/>
        <w:sz w:val="32"/>
        <w:szCs w:val="30"/>
      </w:rPr>
      <w:tab/>
      <w:t xml:space="preserve"> </w:t>
    </w:r>
    <w:r w:rsidR="00AE3799" w:rsidRPr="001E0A7D">
      <w:rPr>
        <w:noProof/>
        <w:sz w:val="32"/>
        <w:szCs w:val="30"/>
      </w:rPr>
      <w:t>Relationships and Sex Education Polic</w:t>
    </w:r>
    <w:r w:rsidR="00AE3799" w:rsidRPr="001E0A7D">
      <w:rPr>
        <w:noProof/>
        <w:sz w:val="28"/>
        <w:szCs w:val="30"/>
      </w:rPr>
      <w:drawing>
        <wp:anchor distT="0" distB="0" distL="114300" distR="114300" simplePos="0" relativeHeight="251658241" behindDoc="1" locked="0" layoutInCell="1" allowOverlap="1" wp14:anchorId="0590007E" wp14:editId="006FA86F">
          <wp:simplePos x="0" y="0"/>
          <wp:positionH relativeFrom="column">
            <wp:posOffset>-693420</wp:posOffset>
          </wp:positionH>
          <wp:positionV relativeFrom="page">
            <wp:posOffset>9525</wp:posOffset>
          </wp:positionV>
          <wp:extent cx="7559675" cy="1057275"/>
          <wp:effectExtent l="0" t="0" r="3175" b="9525"/>
          <wp:wrapNone/>
          <wp:docPr id="2043401354" name="Picture 204340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hem_Word_Text.jpg"/>
                  <pic:cNvPicPr/>
                </pic:nvPicPr>
                <pic:blipFill rotWithShape="1">
                  <a:blip r:embed="rId1">
                    <a:extLst>
                      <a:ext uri="{28A0092B-C50C-407E-A947-70E740481C1C}">
                        <a14:useLocalDpi xmlns:a14="http://schemas.microsoft.com/office/drawing/2010/main" val="0"/>
                      </a:ext>
                    </a:extLst>
                  </a:blip>
                  <a:srcRect t="1335" b="88778"/>
                  <a:stretch/>
                </pic:blipFill>
                <pic:spPr bwMode="auto">
                  <a:xfrm>
                    <a:off x="0" y="0"/>
                    <a:ext cx="7559675" cy="1057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01A5F">
      <w:rPr>
        <w:noProof/>
        <w:sz w:val="32"/>
        <w:szCs w:val="30"/>
      </w:rPr>
      <w: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5E18E" w14:textId="77777777" w:rsidR="00AE3799" w:rsidRPr="001E0A7D" w:rsidRDefault="00AE3799" w:rsidP="001E0A7D">
    <w:pPr>
      <w:pStyle w:val="Heading1"/>
      <w:spacing w:before="0" w:after="0"/>
      <w:jc w:val="right"/>
      <w:rPr>
        <w:sz w:val="32"/>
        <w:szCs w:val="30"/>
      </w:rPr>
    </w:pPr>
    <w:r w:rsidRPr="001E0A7D">
      <w:rPr>
        <w:noProof/>
        <w:sz w:val="32"/>
        <w:szCs w:val="30"/>
      </w:rPr>
      <w:t xml:space="preserve">Relationships and </w:t>
    </w:r>
    <w:r>
      <w:rPr>
        <w:noProof/>
        <w:sz w:val="32"/>
        <w:szCs w:val="30"/>
      </w:rPr>
      <w:br/>
    </w:r>
    <w:r w:rsidRPr="001E0A7D">
      <w:rPr>
        <w:noProof/>
        <w:sz w:val="32"/>
        <w:szCs w:val="30"/>
      </w:rPr>
      <w:t>Sex Education Policy</w:t>
    </w:r>
    <w:r w:rsidRPr="001E0A7D">
      <w:rPr>
        <w:noProof/>
        <w:sz w:val="28"/>
        <w:szCs w:val="30"/>
      </w:rPr>
      <w:drawing>
        <wp:anchor distT="0" distB="0" distL="114300" distR="114300" simplePos="0" relativeHeight="251658242" behindDoc="1" locked="0" layoutInCell="1" allowOverlap="1" wp14:anchorId="569D68D0" wp14:editId="6FCAE022">
          <wp:simplePos x="0" y="0"/>
          <wp:positionH relativeFrom="column">
            <wp:posOffset>-693420</wp:posOffset>
          </wp:positionH>
          <wp:positionV relativeFrom="page">
            <wp:posOffset>9525</wp:posOffset>
          </wp:positionV>
          <wp:extent cx="7559675" cy="1057275"/>
          <wp:effectExtent l="0" t="0" r="317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hem_Word_Text.jpg"/>
                  <pic:cNvPicPr/>
                </pic:nvPicPr>
                <pic:blipFill rotWithShape="1">
                  <a:blip r:embed="rId1">
                    <a:extLst>
                      <a:ext uri="{28A0092B-C50C-407E-A947-70E740481C1C}">
                        <a14:useLocalDpi xmlns:a14="http://schemas.microsoft.com/office/drawing/2010/main" val="0"/>
                      </a:ext>
                    </a:extLst>
                  </a:blip>
                  <a:srcRect t="1335" b="88778"/>
                  <a:stretch/>
                </pic:blipFill>
                <pic:spPr bwMode="auto">
                  <a:xfrm>
                    <a:off x="0" y="0"/>
                    <a:ext cx="7559675" cy="1057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F294C642"/>
    <w:lvl w:ilvl="0">
      <w:start w:val="1"/>
      <w:numFmt w:val="decimal"/>
      <w:lvlText w:val="%1."/>
      <w:lvlJc w:val="left"/>
      <w:pPr>
        <w:tabs>
          <w:tab w:val="num" w:pos="1209"/>
        </w:tabs>
        <w:ind w:left="1209" w:hanging="360"/>
      </w:pPr>
    </w:lvl>
  </w:abstractNum>
  <w:abstractNum w:abstractNumId="1" w15:restartNumberingAfterBreak="0">
    <w:nsid w:val="FFFFFF89"/>
    <w:multiLevelType w:val="singleLevel"/>
    <w:tmpl w:val="84B0FD3C"/>
    <w:lvl w:ilvl="0">
      <w:start w:val="1"/>
      <w:numFmt w:val="bullet"/>
      <w:pStyle w:val="ListBullet"/>
      <w:lvlText w:val=""/>
      <w:lvlJc w:val="left"/>
      <w:pPr>
        <w:tabs>
          <w:tab w:val="num" w:pos="360"/>
        </w:tabs>
        <w:ind w:left="360" w:hanging="360"/>
      </w:pPr>
      <w:rPr>
        <w:rFonts w:ascii="Symbol" w:hAnsi="Symbol" w:hint="default"/>
        <w:color w:val="EC606C"/>
      </w:rPr>
    </w:lvl>
  </w:abstractNum>
  <w:abstractNum w:abstractNumId="2" w15:restartNumberingAfterBreak="0">
    <w:nsid w:val="005029EE"/>
    <w:multiLevelType w:val="multilevel"/>
    <w:tmpl w:val="77906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2C1B22"/>
    <w:multiLevelType w:val="multilevel"/>
    <w:tmpl w:val="2F843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3DC4E1A"/>
    <w:multiLevelType w:val="hybridMultilevel"/>
    <w:tmpl w:val="17FA1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683150"/>
    <w:multiLevelType w:val="multilevel"/>
    <w:tmpl w:val="FA486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5F3796B"/>
    <w:multiLevelType w:val="multilevel"/>
    <w:tmpl w:val="C32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60C3D18"/>
    <w:multiLevelType w:val="multilevel"/>
    <w:tmpl w:val="031E1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6103D66"/>
    <w:multiLevelType w:val="multilevel"/>
    <w:tmpl w:val="7A963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6911C4D"/>
    <w:multiLevelType w:val="multilevel"/>
    <w:tmpl w:val="C6D2E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6FD3BB5"/>
    <w:multiLevelType w:val="multilevel"/>
    <w:tmpl w:val="A3E61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75A2E14"/>
    <w:multiLevelType w:val="multilevel"/>
    <w:tmpl w:val="FDD8D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B4F7909"/>
    <w:multiLevelType w:val="multilevel"/>
    <w:tmpl w:val="33B4D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ED9531D"/>
    <w:multiLevelType w:val="multilevel"/>
    <w:tmpl w:val="6D167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F4E48BA"/>
    <w:multiLevelType w:val="multilevel"/>
    <w:tmpl w:val="B6403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0DE4B1C"/>
    <w:multiLevelType w:val="multilevel"/>
    <w:tmpl w:val="4D5AC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1343C68"/>
    <w:multiLevelType w:val="multilevel"/>
    <w:tmpl w:val="54FEF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2544E64"/>
    <w:multiLevelType w:val="multilevel"/>
    <w:tmpl w:val="122A5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2A321C4"/>
    <w:multiLevelType w:val="multilevel"/>
    <w:tmpl w:val="1B0CF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67E0997"/>
    <w:multiLevelType w:val="multilevel"/>
    <w:tmpl w:val="25521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7333104"/>
    <w:multiLevelType w:val="multilevel"/>
    <w:tmpl w:val="2E364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9311669"/>
    <w:multiLevelType w:val="hybridMultilevel"/>
    <w:tmpl w:val="1EB0A9C2"/>
    <w:lvl w:ilvl="0" w:tplc="0670553A">
      <w:start w:val="1"/>
      <w:numFmt w:val="bullet"/>
      <w:pStyle w:val="Bulletlist"/>
      <w:lvlText w:val=""/>
      <w:lvlJc w:val="left"/>
      <w:pPr>
        <w:ind w:left="360" w:hanging="360"/>
      </w:pPr>
      <w:rPr>
        <w:rFonts w:ascii="Symbol" w:hAnsi="Symbol" w:hint="default"/>
        <w:color w:val="564B51" w:themeColor="text2"/>
        <w:u w:color="564B51"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19D35C5F"/>
    <w:multiLevelType w:val="hybridMultilevel"/>
    <w:tmpl w:val="04CA32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1A1722A8"/>
    <w:multiLevelType w:val="multilevel"/>
    <w:tmpl w:val="7E7AB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A1D7CD4"/>
    <w:multiLevelType w:val="multilevel"/>
    <w:tmpl w:val="62969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CC60246"/>
    <w:multiLevelType w:val="multilevel"/>
    <w:tmpl w:val="B29CB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D712EDB"/>
    <w:multiLevelType w:val="multilevel"/>
    <w:tmpl w:val="63A63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07B3A77"/>
    <w:multiLevelType w:val="multilevel"/>
    <w:tmpl w:val="3C366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2990E8B"/>
    <w:multiLevelType w:val="multilevel"/>
    <w:tmpl w:val="58366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4475E94"/>
    <w:multiLevelType w:val="multilevel"/>
    <w:tmpl w:val="53708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8481496"/>
    <w:multiLevelType w:val="multilevel"/>
    <w:tmpl w:val="FC063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8FD25D4"/>
    <w:multiLevelType w:val="multilevel"/>
    <w:tmpl w:val="D76E4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C1727BD"/>
    <w:multiLevelType w:val="multilevel"/>
    <w:tmpl w:val="5B1E0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C1A2C49"/>
    <w:multiLevelType w:val="multilevel"/>
    <w:tmpl w:val="2FB24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D32151E"/>
    <w:multiLevelType w:val="multilevel"/>
    <w:tmpl w:val="CD98E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F9B1402"/>
    <w:multiLevelType w:val="multilevel"/>
    <w:tmpl w:val="6F2EB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F9F2DC0"/>
    <w:multiLevelType w:val="multilevel"/>
    <w:tmpl w:val="D71E4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2896D25"/>
    <w:multiLevelType w:val="hybridMultilevel"/>
    <w:tmpl w:val="D5B8A0E2"/>
    <w:lvl w:ilvl="0" w:tplc="C06A3D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33D5FD6"/>
    <w:multiLevelType w:val="multilevel"/>
    <w:tmpl w:val="E3E69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4042D36"/>
    <w:multiLevelType w:val="multilevel"/>
    <w:tmpl w:val="7C483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4C64A52"/>
    <w:multiLevelType w:val="multilevel"/>
    <w:tmpl w:val="C3A2C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7364860"/>
    <w:multiLevelType w:val="multilevel"/>
    <w:tmpl w:val="AADC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7EB7EE6"/>
    <w:multiLevelType w:val="hybridMultilevel"/>
    <w:tmpl w:val="1C52C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8C0519B"/>
    <w:multiLevelType w:val="multilevel"/>
    <w:tmpl w:val="D9064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8E036B2"/>
    <w:multiLevelType w:val="multilevel"/>
    <w:tmpl w:val="12465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A807A39"/>
    <w:multiLevelType w:val="hybridMultilevel"/>
    <w:tmpl w:val="7D688D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AC7223A"/>
    <w:multiLevelType w:val="multilevel"/>
    <w:tmpl w:val="8AFE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D285DF7"/>
    <w:multiLevelType w:val="multilevel"/>
    <w:tmpl w:val="137E4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D7A2976"/>
    <w:multiLevelType w:val="multilevel"/>
    <w:tmpl w:val="81947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1800C06"/>
    <w:multiLevelType w:val="multilevel"/>
    <w:tmpl w:val="CB984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1CA117D"/>
    <w:multiLevelType w:val="multilevel"/>
    <w:tmpl w:val="5192D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2D77D26"/>
    <w:multiLevelType w:val="multilevel"/>
    <w:tmpl w:val="E2C4F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44000558"/>
    <w:multiLevelType w:val="multilevel"/>
    <w:tmpl w:val="7B027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40D5AB0"/>
    <w:multiLevelType w:val="multilevel"/>
    <w:tmpl w:val="D1F8A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449E2EA4"/>
    <w:multiLevelType w:val="multilevel"/>
    <w:tmpl w:val="281C0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8A06FE5"/>
    <w:multiLevelType w:val="multilevel"/>
    <w:tmpl w:val="0600A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8F47904"/>
    <w:multiLevelType w:val="hybridMultilevel"/>
    <w:tmpl w:val="599E7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96F5D85"/>
    <w:multiLevelType w:val="multilevel"/>
    <w:tmpl w:val="04BAD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9CC4E75"/>
    <w:multiLevelType w:val="multilevel"/>
    <w:tmpl w:val="2BEA1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B717ED2"/>
    <w:multiLevelType w:val="multilevel"/>
    <w:tmpl w:val="02CC9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C145F81"/>
    <w:multiLevelType w:val="multilevel"/>
    <w:tmpl w:val="2B2E1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C7724BA"/>
    <w:multiLevelType w:val="multilevel"/>
    <w:tmpl w:val="6F325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FAD7554"/>
    <w:multiLevelType w:val="multilevel"/>
    <w:tmpl w:val="F2E28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2013102"/>
    <w:multiLevelType w:val="multilevel"/>
    <w:tmpl w:val="9EEC6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48B1F13"/>
    <w:multiLevelType w:val="multilevel"/>
    <w:tmpl w:val="CC989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7F769A6"/>
    <w:multiLevelType w:val="multilevel"/>
    <w:tmpl w:val="A858A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80046F4"/>
    <w:multiLevelType w:val="hybridMultilevel"/>
    <w:tmpl w:val="A8EA8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83E19FA"/>
    <w:multiLevelType w:val="hybridMultilevel"/>
    <w:tmpl w:val="C02AA4AE"/>
    <w:lvl w:ilvl="0" w:tplc="7A8AA544">
      <w:numFmt w:val="bullet"/>
      <w:lvlText w:val="-"/>
      <w:lvlJc w:val="left"/>
      <w:pPr>
        <w:ind w:left="720" w:hanging="360"/>
      </w:pPr>
      <w:rPr>
        <w:rFonts w:ascii="Garamond" w:eastAsiaTheme="minorHAnsi" w:hAnsi="Garamond"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8F579AF"/>
    <w:multiLevelType w:val="multilevel"/>
    <w:tmpl w:val="021C3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A372693"/>
    <w:multiLevelType w:val="multilevel"/>
    <w:tmpl w:val="129C6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C8F1529"/>
    <w:multiLevelType w:val="hybridMultilevel"/>
    <w:tmpl w:val="0A7212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5EAF334A"/>
    <w:multiLevelType w:val="multilevel"/>
    <w:tmpl w:val="93523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01B4413"/>
    <w:multiLevelType w:val="hybridMultilevel"/>
    <w:tmpl w:val="81D08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10256FD"/>
    <w:multiLevelType w:val="multilevel"/>
    <w:tmpl w:val="D3B8E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12F156C"/>
    <w:multiLevelType w:val="multilevel"/>
    <w:tmpl w:val="E3887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62080B50"/>
    <w:multiLevelType w:val="multilevel"/>
    <w:tmpl w:val="7B224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62F64D81"/>
    <w:multiLevelType w:val="multilevel"/>
    <w:tmpl w:val="416E8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635751A7"/>
    <w:multiLevelType w:val="multilevel"/>
    <w:tmpl w:val="8D383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63713A02"/>
    <w:multiLevelType w:val="multilevel"/>
    <w:tmpl w:val="495A7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5D85FE1"/>
    <w:multiLevelType w:val="multilevel"/>
    <w:tmpl w:val="317CB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604039D"/>
    <w:multiLevelType w:val="multilevel"/>
    <w:tmpl w:val="8DF8D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7B12B95"/>
    <w:multiLevelType w:val="hybridMultilevel"/>
    <w:tmpl w:val="08C2424C"/>
    <w:lvl w:ilvl="0" w:tplc="C06A3DE8">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67DA6D8F"/>
    <w:multiLevelType w:val="multilevel"/>
    <w:tmpl w:val="BBF09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687E6DC8"/>
    <w:multiLevelType w:val="multilevel"/>
    <w:tmpl w:val="DAF0B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89201EC"/>
    <w:multiLevelType w:val="multilevel"/>
    <w:tmpl w:val="E34A5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8CA6614"/>
    <w:multiLevelType w:val="multilevel"/>
    <w:tmpl w:val="94588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6C9A111F"/>
    <w:multiLevelType w:val="multilevel"/>
    <w:tmpl w:val="0DBE7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6D2338B4"/>
    <w:multiLevelType w:val="multilevel"/>
    <w:tmpl w:val="2A788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6D343B7C"/>
    <w:multiLevelType w:val="multilevel"/>
    <w:tmpl w:val="A00EA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6FB54B08"/>
    <w:multiLevelType w:val="multilevel"/>
    <w:tmpl w:val="6F44D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03C7744"/>
    <w:multiLevelType w:val="multilevel"/>
    <w:tmpl w:val="89D09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0A40D7C"/>
    <w:multiLevelType w:val="multilevel"/>
    <w:tmpl w:val="1132F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19B0792"/>
    <w:multiLevelType w:val="multilevel"/>
    <w:tmpl w:val="50705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725750D4"/>
    <w:multiLevelType w:val="multilevel"/>
    <w:tmpl w:val="5BBA5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72C54168"/>
    <w:multiLevelType w:val="multilevel"/>
    <w:tmpl w:val="D046B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745660F4"/>
    <w:multiLevelType w:val="multilevel"/>
    <w:tmpl w:val="8140E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4D55AEF"/>
    <w:multiLevelType w:val="multilevel"/>
    <w:tmpl w:val="B2D05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75074FD1"/>
    <w:multiLevelType w:val="multilevel"/>
    <w:tmpl w:val="B0DA0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78175D81"/>
    <w:multiLevelType w:val="multilevel"/>
    <w:tmpl w:val="CE52B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8D12E24"/>
    <w:multiLevelType w:val="multilevel"/>
    <w:tmpl w:val="8B8A9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A1954FB"/>
    <w:multiLevelType w:val="hybridMultilevel"/>
    <w:tmpl w:val="DD1620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1" w15:restartNumberingAfterBreak="0">
    <w:nsid w:val="7BF71570"/>
    <w:multiLevelType w:val="multilevel"/>
    <w:tmpl w:val="24AAF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7D130ABD"/>
    <w:multiLevelType w:val="multilevel"/>
    <w:tmpl w:val="42AC3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D2251D1"/>
    <w:multiLevelType w:val="multilevel"/>
    <w:tmpl w:val="E676D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7EF95988"/>
    <w:multiLevelType w:val="hybridMultilevel"/>
    <w:tmpl w:val="27182D34"/>
    <w:lvl w:ilvl="0" w:tplc="AC34CB06">
      <w:start w:val="1"/>
      <w:numFmt w:val="bullet"/>
      <w:pStyle w:val="3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848639046">
    <w:abstractNumId w:val="1"/>
  </w:num>
  <w:num w:numId="2" w16cid:durableId="526336134">
    <w:abstractNumId w:val="21"/>
  </w:num>
  <w:num w:numId="3" w16cid:durableId="1572423202">
    <w:abstractNumId w:val="56"/>
  </w:num>
  <w:num w:numId="4" w16cid:durableId="2110663552">
    <w:abstractNumId w:val="104"/>
  </w:num>
  <w:num w:numId="5" w16cid:durableId="1085415984">
    <w:abstractNumId w:val="37"/>
  </w:num>
  <w:num w:numId="6" w16cid:durableId="662318098">
    <w:abstractNumId w:val="81"/>
  </w:num>
  <w:num w:numId="7" w16cid:durableId="269775352">
    <w:abstractNumId w:val="100"/>
  </w:num>
  <w:num w:numId="8" w16cid:durableId="340858049">
    <w:abstractNumId w:val="66"/>
  </w:num>
  <w:num w:numId="9" w16cid:durableId="1732387504">
    <w:abstractNumId w:val="4"/>
  </w:num>
  <w:num w:numId="10" w16cid:durableId="1001466076">
    <w:abstractNumId w:val="45"/>
  </w:num>
  <w:num w:numId="11" w16cid:durableId="919490157">
    <w:abstractNumId w:val="70"/>
  </w:num>
  <w:num w:numId="12" w16cid:durableId="245068103">
    <w:abstractNumId w:val="30"/>
  </w:num>
  <w:num w:numId="13" w16cid:durableId="583954038">
    <w:abstractNumId w:val="7"/>
  </w:num>
  <w:num w:numId="14" w16cid:durableId="592977266">
    <w:abstractNumId w:val="46"/>
  </w:num>
  <w:num w:numId="15" w16cid:durableId="590088046">
    <w:abstractNumId w:val="79"/>
  </w:num>
  <w:num w:numId="16" w16cid:durableId="1255482202">
    <w:abstractNumId w:val="98"/>
  </w:num>
  <w:num w:numId="17" w16cid:durableId="830483702">
    <w:abstractNumId w:val="54"/>
  </w:num>
  <w:num w:numId="18" w16cid:durableId="1881504829">
    <w:abstractNumId w:val="47"/>
  </w:num>
  <w:num w:numId="19" w16cid:durableId="1068385182">
    <w:abstractNumId w:val="103"/>
  </w:num>
  <w:num w:numId="20" w16cid:durableId="969478625">
    <w:abstractNumId w:val="27"/>
  </w:num>
  <w:num w:numId="21" w16cid:durableId="651132770">
    <w:abstractNumId w:val="29"/>
  </w:num>
  <w:num w:numId="22" w16cid:durableId="745035849">
    <w:abstractNumId w:val="63"/>
  </w:num>
  <w:num w:numId="23" w16cid:durableId="2079285667">
    <w:abstractNumId w:val="75"/>
  </w:num>
  <w:num w:numId="24" w16cid:durableId="1994068915">
    <w:abstractNumId w:val="80"/>
  </w:num>
  <w:num w:numId="25" w16cid:durableId="1492402634">
    <w:abstractNumId w:val="11"/>
  </w:num>
  <w:num w:numId="26" w16cid:durableId="1736052794">
    <w:abstractNumId w:val="64"/>
  </w:num>
  <w:num w:numId="27" w16cid:durableId="166674721">
    <w:abstractNumId w:val="33"/>
  </w:num>
  <w:num w:numId="28" w16cid:durableId="1591280838">
    <w:abstractNumId w:val="82"/>
  </w:num>
  <w:num w:numId="29" w16cid:durableId="1348799040">
    <w:abstractNumId w:val="17"/>
  </w:num>
  <w:num w:numId="30" w16cid:durableId="1474374169">
    <w:abstractNumId w:val="43"/>
  </w:num>
  <w:num w:numId="31" w16cid:durableId="1426533029">
    <w:abstractNumId w:val="74"/>
  </w:num>
  <w:num w:numId="32" w16cid:durableId="1449620944">
    <w:abstractNumId w:val="78"/>
  </w:num>
  <w:num w:numId="33" w16cid:durableId="1582325248">
    <w:abstractNumId w:val="18"/>
  </w:num>
  <w:num w:numId="34" w16cid:durableId="1188637224">
    <w:abstractNumId w:val="96"/>
  </w:num>
  <w:num w:numId="35" w16cid:durableId="1023167175">
    <w:abstractNumId w:val="20"/>
  </w:num>
  <w:num w:numId="36" w16cid:durableId="888808748">
    <w:abstractNumId w:val="9"/>
  </w:num>
  <w:num w:numId="37" w16cid:durableId="1833980397">
    <w:abstractNumId w:val="69"/>
  </w:num>
  <w:num w:numId="38" w16cid:durableId="2114666425">
    <w:abstractNumId w:val="53"/>
  </w:num>
  <w:num w:numId="39" w16cid:durableId="501242192">
    <w:abstractNumId w:val="14"/>
  </w:num>
  <w:num w:numId="40" w16cid:durableId="205870049">
    <w:abstractNumId w:val="92"/>
  </w:num>
  <w:num w:numId="41" w16cid:durableId="1976638237">
    <w:abstractNumId w:val="6"/>
  </w:num>
  <w:num w:numId="42" w16cid:durableId="1999141067">
    <w:abstractNumId w:val="90"/>
  </w:num>
  <w:num w:numId="43" w16cid:durableId="1186093027">
    <w:abstractNumId w:val="58"/>
  </w:num>
  <w:num w:numId="44" w16cid:durableId="1429085293">
    <w:abstractNumId w:val="71"/>
  </w:num>
  <w:num w:numId="45" w16cid:durableId="410780132">
    <w:abstractNumId w:val="5"/>
  </w:num>
  <w:num w:numId="46" w16cid:durableId="1764183469">
    <w:abstractNumId w:val="91"/>
  </w:num>
  <w:num w:numId="47" w16cid:durableId="2032489006">
    <w:abstractNumId w:val="62"/>
  </w:num>
  <w:num w:numId="48" w16cid:durableId="1549992526">
    <w:abstractNumId w:val="55"/>
  </w:num>
  <w:num w:numId="49" w16cid:durableId="1438719523">
    <w:abstractNumId w:val="36"/>
  </w:num>
  <w:num w:numId="50" w16cid:durableId="993803656">
    <w:abstractNumId w:val="77"/>
  </w:num>
  <w:num w:numId="51" w16cid:durableId="928346627">
    <w:abstractNumId w:val="2"/>
  </w:num>
  <w:num w:numId="52" w16cid:durableId="524641249">
    <w:abstractNumId w:val="25"/>
  </w:num>
  <w:num w:numId="53" w16cid:durableId="598099397">
    <w:abstractNumId w:val="51"/>
  </w:num>
  <w:num w:numId="54" w16cid:durableId="214239707">
    <w:abstractNumId w:val="60"/>
  </w:num>
  <w:num w:numId="55" w16cid:durableId="2115976830">
    <w:abstractNumId w:val="49"/>
  </w:num>
  <w:num w:numId="56" w16cid:durableId="582880465">
    <w:abstractNumId w:val="10"/>
  </w:num>
  <w:num w:numId="57" w16cid:durableId="1530534526">
    <w:abstractNumId w:val="41"/>
  </w:num>
  <w:num w:numId="58" w16cid:durableId="1712025222">
    <w:abstractNumId w:val="89"/>
  </w:num>
  <w:num w:numId="59" w16cid:durableId="963073147">
    <w:abstractNumId w:val="44"/>
  </w:num>
  <w:num w:numId="60" w16cid:durableId="10685313">
    <w:abstractNumId w:val="15"/>
  </w:num>
  <w:num w:numId="61" w16cid:durableId="678506019">
    <w:abstractNumId w:val="87"/>
  </w:num>
  <w:num w:numId="62" w16cid:durableId="846332229">
    <w:abstractNumId w:val="101"/>
  </w:num>
  <w:num w:numId="63" w16cid:durableId="1386567408">
    <w:abstractNumId w:val="59"/>
  </w:num>
  <w:num w:numId="64" w16cid:durableId="1587810549">
    <w:abstractNumId w:val="95"/>
  </w:num>
  <w:num w:numId="65" w16cid:durableId="1599219265">
    <w:abstractNumId w:val="13"/>
  </w:num>
  <w:num w:numId="66" w16cid:durableId="1506165974">
    <w:abstractNumId w:val="50"/>
  </w:num>
  <w:num w:numId="67" w16cid:durableId="763108658">
    <w:abstractNumId w:val="61"/>
  </w:num>
  <w:num w:numId="68" w16cid:durableId="838544819">
    <w:abstractNumId w:val="38"/>
  </w:num>
  <w:num w:numId="69" w16cid:durableId="1086656725">
    <w:abstractNumId w:val="32"/>
  </w:num>
  <w:num w:numId="70" w16cid:durableId="1818525302">
    <w:abstractNumId w:val="12"/>
  </w:num>
  <w:num w:numId="71" w16cid:durableId="689113602">
    <w:abstractNumId w:val="84"/>
  </w:num>
  <w:num w:numId="72" w16cid:durableId="1832060087">
    <w:abstractNumId w:val="86"/>
  </w:num>
  <w:num w:numId="73" w16cid:durableId="1386443065">
    <w:abstractNumId w:val="3"/>
  </w:num>
  <w:num w:numId="74" w16cid:durableId="1907032793">
    <w:abstractNumId w:val="85"/>
  </w:num>
  <w:num w:numId="75" w16cid:durableId="1899971344">
    <w:abstractNumId w:val="39"/>
  </w:num>
  <w:num w:numId="76" w16cid:durableId="1766657456">
    <w:abstractNumId w:val="73"/>
  </w:num>
  <w:num w:numId="77" w16cid:durableId="454176333">
    <w:abstractNumId w:val="57"/>
  </w:num>
  <w:num w:numId="78" w16cid:durableId="433329759">
    <w:abstractNumId w:val="76"/>
  </w:num>
  <w:num w:numId="79" w16cid:durableId="751048196">
    <w:abstractNumId w:val="99"/>
  </w:num>
  <w:num w:numId="80" w16cid:durableId="264076598">
    <w:abstractNumId w:val="8"/>
  </w:num>
  <w:num w:numId="81" w16cid:durableId="874660352">
    <w:abstractNumId w:val="52"/>
  </w:num>
  <w:num w:numId="82" w16cid:durableId="727147815">
    <w:abstractNumId w:val="23"/>
  </w:num>
  <w:num w:numId="83" w16cid:durableId="176433958">
    <w:abstractNumId w:val="48"/>
  </w:num>
  <w:num w:numId="84" w16cid:durableId="1359353458">
    <w:abstractNumId w:val="28"/>
  </w:num>
  <w:num w:numId="85" w16cid:durableId="855801741">
    <w:abstractNumId w:val="88"/>
  </w:num>
  <w:num w:numId="86" w16cid:durableId="2112773083">
    <w:abstractNumId w:val="26"/>
  </w:num>
  <w:num w:numId="87" w16cid:durableId="499925787">
    <w:abstractNumId w:val="24"/>
  </w:num>
  <w:num w:numId="88" w16cid:durableId="20476861">
    <w:abstractNumId w:val="68"/>
  </w:num>
  <w:num w:numId="89" w16cid:durableId="1865514611">
    <w:abstractNumId w:val="35"/>
  </w:num>
  <w:num w:numId="90" w16cid:durableId="935023345">
    <w:abstractNumId w:val="102"/>
  </w:num>
  <w:num w:numId="91" w16cid:durableId="1619482447">
    <w:abstractNumId w:val="65"/>
  </w:num>
  <w:num w:numId="92" w16cid:durableId="166678871">
    <w:abstractNumId w:val="94"/>
  </w:num>
  <w:num w:numId="93" w16cid:durableId="1250623810">
    <w:abstractNumId w:val="93"/>
  </w:num>
  <w:num w:numId="94" w16cid:durableId="2135830923">
    <w:abstractNumId w:val="34"/>
  </w:num>
  <w:num w:numId="95" w16cid:durableId="460153741">
    <w:abstractNumId w:val="40"/>
  </w:num>
  <w:num w:numId="96" w16cid:durableId="2145387217">
    <w:abstractNumId w:val="31"/>
  </w:num>
  <w:num w:numId="97" w16cid:durableId="1836723817">
    <w:abstractNumId w:val="83"/>
  </w:num>
  <w:num w:numId="98" w16cid:durableId="1333483954">
    <w:abstractNumId w:val="97"/>
  </w:num>
  <w:num w:numId="99" w16cid:durableId="653338112">
    <w:abstractNumId w:val="16"/>
  </w:num>
  <w:num w:numId="100" w16cid:durableId="1294404535">
    <w:abstractNumId w:val="19"/>
  </w:num>
  <w:num w:numId="101" w16cid:durableId="1079207160">
    <w:abstractNumId w:val="67"/>
  </w:num>
  <w:num w:numId="102" w16cid:durableId="1468552227">
    <w:abstractNumId w:val="0"/>
  </w:num>
  <w:num w:numId="103" w16cid:durableId="712770006">
    <w:abstractNumId w:val="22"/>
  </w:num>
  <w:num w:numId="104" w16cid:durableId="196698500">
    <w:abstractNumId w:val="72"/>
  </w:num>
  <w:num w:numId="105" w16cid:durableId="629360519">
    <w:abstractNumId w:val="42"/>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activeWritingStyle w:appName="MSWord" w:lang="en-US" w:vendorID="64" w:dllVersion="0" w:nlCheck="1" w:checkStyle="0"/>
  <w:activeWritingStyle w:appName="MSWord" w:lang="en-GB" w:vendorID="64" w:dllVersion="0" w:nlCheck="1" w:checkStyle="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A7D"/>
    <w:rsid w:val="000052E3"/>
    <w:rsid w:val="00006080"/>
    <w:rsid w:val="00010B03"/>
    <w:rsid w:val="000151FF"/>
    <w:rsid w:val="00015F6D"/>
    <w:rsid w:val="000246B8"/>
    <w:rsid w:val="000340BB"/>
    <w:rsid w:val="00034C5B"/>
    <w:rsid w:val="00035BE4"/>
    <w:rsid w:val="00041136"/>
    <w:rsid w:val="00044094"/>
    <w:rsid w:val="00047D5B"/>
    <w:rsid w:val="00051C87"/>
    <w:rsid w:val="000541FC"/>
    <w:rsid w:val="00054501"/>
    <w:rsid w:val="00055651"/>
    <w:rsid w:val="00055685"/>
    <w:rsid w:val="00055C51"/>
    <w:rsid w:val="00056E31"/>
    <w:rsid w:val="0006027E"/>
    <w:rsid w:val="00062B06"/>
    <w:rsid w:val="00063847"/>
    <w:rsid w:val="00066C1A"/>
    <w:rsid w:val="000754CD"/>
    <w:rsid w:val="000770C6"/>
    <w:rsid w:val="0008007F"/>
    <w:rsid w:val="00081E23"/>
    <w:rsid w:val="00083D21"/>
    <w:rsid w:val="00085188"/>
    <w:rsid w:val="000860A2"/>
    <w:rsid w:val="00086911"/>
    <w:rsid w:val="00091952"/>
    <w:rsid w:val="00091E0B"/>
    <w:rsid w:val="00093725"/>
    <w:rsid w:val="00093AFB"/>
    <w:rsid w:val="000948BA"/>
    <w:rsid w:val="0009605D"/>
    <w:rsid w:val="00096667"/>
    <w:rsid w:val="000978D0"/>
    <w:rsid w:val="000A32BC"/>
    <w:rsid w:val="000A4246"/>
    <w:rsid w:val="000A4BEA"/>
    <w:rsid w:val="000A4ED1"/>
    <w:rsid w:val="000A6C86"/>
    <w:rsid w:val="000A7C22"/>
    <w:rsid w:val="000B162D"/>
    <w:rsid w:val="000B1D0C"/>
    <w:rsid w:val="000B747B"/>
    <w:rsid w:val="000B7B59"/>
    <w:rsid w:val="000C2145"/>
    <w:rsid w:val="000C45F2"/>
    <w:rsid w:val="000C5946"/>
    <w:rsid w:val="000D114E"/>
    <w:rsid w:val="000D6A97"/>
    <w:rsid w:val="000E2B15"/>
    <w:rsid w:val="000E4CA5"/>
    <w:rsid w:val="000E5350"/>
    <w:rsid w:val="000E63E9"/>
    <w:rsid w:val="000E7FBC"/>
    <w:rsid w:val="000F0E61"/>
    <w:rsid w:val="000F31F1"/>
    <w:rsid w:val="000F42F5"/>
    <w:rsid w:val="000F5D84"/>
    <w:rsid w:val="00105B9B"/>
    <w:rsid w:val="00123974"/>
    <w:rsid w:val="00127A5C"/>
    <w:rsid w:val="0013198C"/>
    <w:rsid w:val="0013270A"/>
    <w:rsid w:val="00134C64"/>
    <w:rsid w:val="00135E47"/>
    <w:rsid w:val="0013752B"/>
    <w:rsid w:val="00141A3F"/>
    <w:rsid w:val="001422A1"/>
    <w:rsid w:val="00147F1C"/>
    <w:rsid w:val="00151B35"/>
    <w:rsid w:val="00154EB4"/>
    <w:rsid w:val="00156F6A"/>
    <w:rsid w:val="00161E73"/>
    <w:rsid w:val="0016213F"/>
    <w:rsid w:val="00163D07"/>
    <w:rsid w:val="00166C24"/>
    <w:rsid w:val="001679A0"/>
    <w:rsid w:val="00171327"/>
    <w:rsid w:val="001757D8"/>
    <w:rsid w:val="00181754"/>
    <w:rsid w:val="00182D45"/>
    <w:rsid w:val="001841C5"/>
    <w:rsid w:val="00194692"/>
    <w:rsid w:val="001A4EC3"/>
    <w:rsid w:val="001A5122"/>
    <w:rsid w:val="001A7A11"/>
    <w:rsid w:val="001B05AA"/>
    <w:rsid w:val="001B0A36"/>
    <w:rsid w:val="001B0D45"/>
    <w:rsid w:val="001B2CF7"/>
    <w:rsid w:val="001C4565"/>
    <w:rsid w:val="001C70B5"/>
    <w:rsid w:val="001D0B70"/>
    <w:rsid w:val="001D1231"/>
    <w:rsid w:val="001D1D8B"/>
    <w:rsid w:val="001D2D1B"/>
    <w:rsid w:val="001D5D4E"/>
    <w:rsid w:val="001D5EF2"/>
    <w:rsid w:val="001E0A7D"/>
    <w:rsid w:val="001E3C6B"/>
    <w:rsid w:val="001F0C40"/>
    <w:rsid w:val="001F3C44"/>
    <w:rsid w:val="001F4952"/>
    <w:rsid w:val="001F52FE"/>
    <w:rsid w:val="002025CD"/>
    <w:rsid w:val="002039F2"/>
    <w:rsid w:val="00206307"/>
    <w:rsid w:val="00221108"/>
    <w:rsid w:val="00222188"/>
    <w:rsid w:val="00222E26"/>
    <w:rsid w:val="00223E85"/>
    <w:rsid w:val="00227965"/>
    <w:rsid w:val="00230525"/>
    <w:rsid w:val="002312D0"/>
    <w:rsid w:val="00231904"/>
    <w:rsid w:val="00234FE8"/>
    <w:rsid w:val="00235C7C"/>
    <w:rsid w:val="002413E8"/>
    <w:rsid w:val="00241D29"/>
    <w:rsid w:val="0024410B"/>
    <w:rsid w:val="002449B8"/>
    <w:rsid w:val="0024536A"/>
    <w:rsid w:val="0025070E"/>
    <w:rsid w:val="00250DAB"/>
    <w:rsid w:val="00251511"/>
    <w:rsid w:val="00251633"/>
    <w:rsid w:val="00252ABD"/>
    <w:rsid w:val="002538B3"/>
    <w:rsid w:val="00253E78"/>
    <w:rsid w:val="00255487"/>
    <w:rsid w:val="002564C6"/>
    <w:rsid w:val="0026555B"/>
    <w:rsid w:val="00267E3B"/>
    <w:rsid w:val="002734D8"/>
    <w:rsid w:val="002736C7"/>
    <w:rsid w:val="00274860"/>
    <w:rsid w:val="002753F0"/>
    <w:rsid w:val="0028043F"/>
    <w:rsid w:val="0028378B"/>
    <w:rsid w:val="00283FC4"/>
    <w:rsid w:val="00285151"/>
    <w:rsid w:val="00287C3B"/>
    <w:rsid w:val="002920AF"/>
    <w:rsid w:val="002954F4"/>
    <w:rsid w:val="00296784"/>
    <w:rsid w:val="002A0319"/>
    <w:rsid w:val="002A2CDD"/>
    <w:rsid w:val="002A40C5"/>
    <w:rsid w:val="002A7DA1"/>
    <w:rsid w:val="002B0DFF"/>
    <w:rsid w:val="002B12F7"/>
    <w:rsid w:val="002B49A2"/>
    <w:rsid w:val="002B6ECC"/>
    <w:rsid w:val="002B76FB"/>
    <w:rsid w:val="002B774B"/>
    <w:rsid w:val="002C2780"/>
    <w:rsid w:val="002D4882"/>
    <w:rsid w:val="002D4C1B"/>
    <w:rsid w:val="002E141B"/>
    <w:rsid w:val="002E7006"/>
    <w:rsid w:val="002E713A"/>
    <w:rsid w:val="002F0913"/>
    <w:rsid w:val="002F66CD"/>
    <w:rsid w:val="002F6E11"/>
    <w:rsid w:val="002F7763"/>
    <w:rsid w:val="00302355"/>
    <w:rsid w:val="00302569"/>
    <w:rsid w:val="0030359E"/>
    <w:rsid w:val="003039E5"/>
    <w:rsid w:val="003061E0"/>
    <w:rsid w:val="00312729"/>
    <w:rsid w:val="003153A8"/>
    <w:rsid w:val="00317BC7"/>
    <w:rsid w:val="00320CF1"/>
    <w:rsid w:val="00325491"/>
    <w:rsid w:val="003257F9"/>
    <w:rsid w:val="00330EE6"/>
    <w:rsid w:val="003316AB"/>
    <w:rsid w:val="003372D5"/>
    <w:rsid w:val="003378A1"/>
    <w:rsid w:val="00344D52"/>
    <w:rsid w:val="003517EA"/>
    <w:rsid w:val="00351E50"/>
    <w:rsid w:val="00354EF5"/>
    <w:rsid w:val="003562A2"/>
    <w:rsid w:val="00361763"/>
    <w:rsid w:val="00365646"/>
    <w:rsid w:val="00366CE2"/>
    <w:rsid w:val="0037395F"/>
    <w:rsid w:val="0037506E"/>
    <w:rsid w:val="00380E88"/>
    <w:rsid w:val="00381D4F"/>
    <w:rsid w:val="00383FE7"/>
    <w:rsid w:val="003846E7"/>
    <w:rsid w:val="0038601F"/>
    <w:rsid w:val="0039211B"/>
    <w:rsid w:val="0039232E"/>
    <w:rsid w:val="00397795"/>
    <w:rsid w:val="003A2B30"/>
    <w:rsid w:val="003A2E30"/>
    <w:rsid w:val="003A3594"/>
    <w:rsid w:val="003A56DC"/>
    <w:rsid w:val="003A62BA"/>
    <w:rsid w:val="003A6704"/>
    <w:rsid w:val="003A6AC7"/>
    <w:rsid w:val="003A727B"/>
    <w:rsid w:val="003A7B07"/>
    <w:rsid w:val="003B23FB"/>
    <w:rsid w:val="003B3BBF"/>
    <w:rsid w:val="003B5DE9"/>
    <w:rsid w:val="003B6A83"/>
    <w:rsid w:val="003C05A2"/>
    <w:rsid w:val="003C13B2"/>
    <w:rsid w:val="003C56A0"/>
    <w:rsid w:val="003C61EC"/>
    <w:rsid w:val="003D20A3"/>
    <w:rsid w:val="003D2E1C"/>
    <w:rsid w:val="003D3594"/>
    <w:rsid w:val="003D4033"/>
    <w:rsid w:val="003D5656"/>
    <w:rsid w:val="003D5BFE"/>
    <w:rsid w:val="003D7166"/>
    <w:rsid w:val="003D7428"/>
    <w:rsid w:val="003E0184"/>
    <w:rsid w:val="003E15EB"/>
    <w:rsid w:val="003E341C"/>
    <w:rsid w:val="003E6953"/>
    <w:rsid w:val="003F0FBE"/>
    <w:rsid w:val="003F25E1"/>
    <w:rsid w:val="003F7C5F"/>
    <w:rsid w:val="004039C1"/>
    <w:rsid w:val="00403E18"/>
    <w:rsid w:val="00415375"/>
    <w:rsid w:val="00416AB2"/>
    <w:rsid w:val="0042156C"/>
    <w:rsid w:val="00422482"/>
    <w:rsid w:val="00427B6B"/>
    <w:rsid w:val="00427EA0"/>
    <w:rsid w:val="00430CC9"/>
    <w:rsid w:val="004311BA"/>
    <w:rsid w:val="00434242"/>
    <w:rsid w:val="00437FEB"/>
    <w:rsid w:val="00443B57"/>
    <w:rsid w:val="004506B0"/>
    <w:rsid w:val="00450FD3"/>
    <w:rsid w:val="00452B5A"/>
    <w:rsid w:val="00454030"/>
    <w:rsid w:val="00454CB6"/>
    <w:rsid w:val="00455285"/>
    <w:rsid w:val="00455AD3"/>
    <w:rsid w:val="0045775E"/>
    <w:rsid w:val="00461EA4"/>
    <w:rsid w:val="00464AFA"/>
    <w:rsid w:val="00465068"/>
    <w:rsid w:val="0046683B"/>
    <w:rsid w:val="00467B1E"/>
    <w:rsid w:val="00467BB4"/>
    <w:rsid w:val="00472C3C"/>
    <w:rsid w:val="00474C6C"/>
    <w:rsid w:val="0047684C"/>
    <w:rsid w:val="004843BD"/>
    <w:rsid w:val="00486F3D"/>
    <w:rsid w:val="00487CE9"/>
    <w:rsid w:val="004906A4"/>
    <w:rsid w:val="0049114B"/>
    <w:rsid w:val="00492382"/>
    <w:rsid w:val="004942B1"/>
    <w:rsid w:val="00494404"/>
    <w:rsid w:val="004977FF"/>
    <w:rsid w:val="004A3801"/>
    <w:rsid w:val="004A747F"/>
    <w:rsid w:val="004B0F84"/>
    <w:rsid w:val="004B1504"/>
    <w:rsid w:val="004B49BF"/>
    <w:rsid w:val="004B57F3"/>
    <w:rsid w:val="004B77D7"/>
    <w:rsid w:val="004C0204"/>
    <w:rsid w:val="004C22AB"/>
    <w:rsid w:val="004C4708"/>
    <w:rsid w:val="004D184C"/>
    <w:rsid w:val="004D1B01"/>
    <w:rsid w:val="004D3370"/>
    <w:rsid w:val="004D6CEC"/>
    <w:rsid w:val="004D7A73"/>
    <w:rsid w:val="004D7A8D"/>
    <w:rsid w:val="004E237F"/>
    <w:rsid w:val="004E4D29"/>
    <w:rsid w:val="004E6568"/>
    <w:rsid w:val="004F1BFB"/>
    <w:rsid w:val="004F1C45"/>
    <w:rsid w:val="004F39A1"/>
    <w:rsid w:val="004F4E48"/>
    <w:rsid w:val="004F5A00"/>
    <w:rsid w:val="004F5CB4"/>
    <w:rsid w:val="004F71FC"/>
    <w:rsid w:val="005011E3"/>
    <w:rsid w:val="00503FAE"/>
    <w:rsid w:val="00505481"/>
    <w:rsid w:val="00506EBC"/>
    <w:rsid w:val="00506F56"/>
    <w:rsid w:val="00510721"/>
    <w:rsid w:val="00511BC4"/>
    <w:rsid w:val="00514665"/>
    <w:rsid w:val="005154F4"/>
    <w:rsid w:val="00533CFF"/>
    <w:rsid w:val="00533F3C"/>
    <w:rsid w:val="005378C9"/>
    <w:rsid w:val="00537F34"/>
    <w:rsid w:val="00541C35"/>
    <w:rsid w:val="00543333"/>
    <w:rsid w:val="00546F53"/>
    <w:rsid w:val="005471B2"/>
    <w:rsid w:val="00551900"/>
    <w:rsid w:val="00552467"/>
    <w:rsid w:val="00552B26"/>
    <w:rsid w:val="00556C0B"/>
    <w:rsid w:val="00560B41"/>
    <w:rsid w:val="005617EE"/>
    <w:rsid w:val="00566B11"/>
    <w:rsid w:val="005672E3"/>
    <w:rsid w:val="005676F4"/>
    <w:rsid w:val="00567965"/>
    <w:rsid w:val="00570D40"/>
    <w:rsid w:val="005719AF"/>
    <w:rsid w:val="00571E60"/>
    <w:rsid w:val="005728E0"/>
    <w:rsid w:val="00574B1A"/>
    <w:rsid w:val="005761CF"/>
    <w:rsid w:val="0057761A"/>
    <w:rsid w:val="00577E2A"/>
    <w:rsid w:val="00584AE4"/>
    <w:rsid w:val="005857E8"/>
    <w:rsid w:val="00586630"/>
    <w:rsid w:val="00592F36"/>
    <w:rsid w:val="00593B6E"/>
    <w:rsid w:val="00593C5C"/>
    <w:rsid w:val="0059667C"/>
    <w:rsid w:val="005A2380"/>
    <w:rsid w:val="005A2BB6"/>
    <w:rsid w:val="005A4435"/>
    <w:rsid w:val="005A60B5"/>
    <w:rsid w:val="005A7848"/>
    <w:rsid w:val="005B784D"/>
    <w:rsid w:val="005C2930"/>
    <w:rsid w:val="005C3554"/>
    <w:rsid w:val="005C372A"/>
    <w:rsid w:val="005C5A7D"/>
    <w:rsid w:val="005C5B56"/>
    <w:rsid w:val="005C68B6"/>
    <w:rsid w:val="005D048D"/>
    <w:rsid w:val="005D2FD4"/>
    <w:rsid w:val="005D58FE"/>
    <w:rsid w:val="005E0C08"/>
    <w:rsid w:val="005E4BD3"/>
    <w:rsid w:val="005E7852"/>
    <w:rsid w:val="005E7A9E"/>
    <w:rsid w:val="005F1119"/>
    <w:rsid w:val="005F2D2B"/>
    <w:rsid w:val="005F4461"/>
    <w:rsid w:val="005F61A6"/>
    <w:rsid w:val="0060285F"/>
    <w:rsid w:val="00603C41"/>
    <w:rsid w:val="00604C39"/>
    <w:rsid w:val="00605A2E"/>
    <w:rsid w:val="00612D9E"/>
    <w:rsid w:val="0061407A"/>
    <w:rsid w:val="00615570"/>
    <w:rsid w:val="00617FEF"/>
    <w:rsid w:val="00621A44"/>
    <w:rsid w:val="00622670"/>
    <w:rsid w:val="0062314B"/>
    <w:rsid w:val="0062386B"/>
    <w:rsid w:val="00624350"/>
    <w:rsid w:val="00625676"/>
    <w:rsid w:val="00626BA2"/>
    <w:rsid w:val="00627A28"/>
    <w:rsid w:val="00635A3B"/>
    <w:rsid w:val="0063640E"/>
    <w:rsid w:val="0064102F"/>
    <w:rsid w:val="00642F72"/>
    <w:rsid w:val="006468F0"/>
    <w:rsid w:val="00651871"/>
    <w:rsid w:val="0065466D"/>
    <w:rsid w:val="006610A3"/>
    <w:rsid w:val="0066516F"/>
    <w:rsid w:val="00666232"/>
    <w:rsid w:val="006668EE"/>
    <w:rsid w:val="00671C17"/>
    <w:rsid w:val="00673156"/>
    <w:rsid w:val="006733CF"/>
    <w:rsid w:val="00673C03"/>
    <w:rsid w:val="00673F45"/>
    <w:rsid w:val="00682C6F"/>
    <w:rsid w:val="00684F14"/>
    <w:rsid w:val="00685CD7"/>
    <w:rsid w:val="006872F4"/>
    <w:rsid w:val="00696A0A"/>
    <w:rsid w:val="00696AB1"/>
    <w:rsid w:val="006A29F5"/>
    <w:rsid w:val="006A52ED"/>
    <w:rsid w:val="006A5C4D"/>
    <w:rsid w:val="006B1690"/>
    <w:rsid w:val="006B2BC0"/>
    <w:rsid w:val="006B6FEE"/>
    <w:rsid w:val="006B7A32"/>
    <w:rsid w:val="006C03F5"/>
    <w:rsid w:val="006C3973"/>
    <w:rsid w:val="006C5B5D"/>
    <w:rsid w:val="006C7721"/>
    <w:rsid w:val="006D0728"/>
    <w:rsid w:val="006D347F"/>
    <w:rsid w:val="006D56A7"/>
    <w:rsid w:val="006D585D"/>
    <w:rsid w:val="006E48DC"/>
    <w:rsid w:val="006E7EF3"/>
    <w:rsid w:val="00702632"/>
    <w:rsid w:val="007028CC"/>
    <w:rsid w:val="00705669"/>
    <w:rsid w:val="00706251"/>
    <w:rsid w:val="00706BD1"/>
    <w:rsid w:val="007125BF"/>
    <w:rsid w:val="00717764"/>
    <w:rsid w:val="007203F0"/>
    <w:rsid w:val="0073211E"/>
    <w:rsid w:val="0073215D"/>
    <w:rsid w:val="00733936"/>
    <w:rsid w:val="00734B1B"/>
    <w:rsid w:val="007357EA"/>
    <w:rsid w:val="007401D3"/>
    <w:rsid w:val="00741BA1"/>
    <w:rsid w:val="007457BA"/>
    <w:rsid w:val="00746DA9"/>
    <w:rsid w:val="00746E85"/>
    <w:rsid w:val="00751FAE"/>
    <w:rsid w:val="007604D6"/>
    <w:rsid w:val="00762D80"/>
    <w:rsid w:val="00771558"/>
    <w:rsid w:val="00772138"/>
    <w:rsid w:val="00773458"/>
    <w:rsid w:val="00777B69"/>
    <w:rsid w:val="007820AE"/>
    <w:rsid w:val="007837F5"/>
    <w:rsid w:val="007838BF"/>
    <w:rsid w:val="00783C01"/>
    <w:rsid w:val="00786D0A"/>
    <w:rsid w:val="00787EE9"/>
    <w:rsid w:val="00790C20"/>
    <w:rsid w:val="00790F6A"/>
    <w:rsid w:val="0079320F"/>
    <w:rsid w:val="007933DE"/>
    <w:rsid w:val="007A74B3"/>
    <w:rsid w:val="007B1536"/>
    <w:rsid w:val="007B1BDF"/>
    <w:rsid w:val="007B25E9"/>
    <w:rsid w:val="007B471A"/>
    <w:rsid w:val="007B61CC"/>
    <w:rsid w:val="007C43D4"/>
    <w:rsid w:val="007C63DA"/>
    <w:rsid w:val="007D13CA"/>
    <w:rsid w:val="007D36CC"/>
    <w:rsid w:val="007D62F5"/>
    <w:rsid w:val="007E24EF"/>
    <w:rsid w:val="007E4D64"/>
    <w:rsid w:val="007E70D4"/>
    <w:rsid w:val="00801A5F"/>
    <w:rsid w:val="00807F53"/>
    <w:rsid w:val="0081493D"/>
    <w:rsid w:val="00814FE4"/>
    <w:rsid w:val="008153DF"/>
    <w:rsid w:val="00815E3F"/>
    <w:rsid w:val="0081726F"/>
    <w:rsid w:val="008173EF"/>
    <w:rsid w:val="00820690"/>
    <w:rsid w:val="00821E7A"/>
    <w:rsid w:val="0082285B"/>
    <w:rsid w:val="00822DE4"/>
    <w:rsid w:val="0083181C"/>
    <w:rsid w:val="00843370"/>
    <w:rsid w:val="008454EF"/>
    <w:rsid w:val="0084687B"/>
    <w:rsid w:val="00851F28"/>
    <w:rsid w:val="00854113"/>
    <w:rsid w:val="008551C2"/>
    <w:rsid w:val="0085742B"/>
    <w:rsid w:val="0086617B"/>
    <w:rsid w:val="008670C5"/>
    <w:rsid w:val="00873586"/>
    <w:rsid w:val="00875521"/>
    <w:rsid w:val="0088450C"/>
    <w:rsid w:val="00885E14"/>
    <w:rsid w:val="00895577"/>
    <w:rsid w:val="008A0164"/>
    <w:rsid w:val="008A12DB"/>
    <w:rsid w:val="008A2336"/>
    <w:rsid w:val="008A46C0"/>
    <w:rsid w:val="008A60E4"/>
    <w:rsid w:val="008B27E1"/>
    <w:rsid w:val="008B3234"/>
    <w:rsid w:val="008B467D"/>
    <w:rsid w:val="008B63CD"/>
    <w:rsid w:val="008B64C2"/>
    <w:rsid w:val="008C6C49"/>
    <w:rsid w:val="008C7521"/>
    <w:rsid w:val="008D1662"/>
    <w:rsid w:val="008D218D"/>
    <w:rsid w:val="008D2A25"/>
    <w:rsid w:val="008D2C1C"/>
    <w:rsid w:val="008D329F"/>
    <w:rsid w:val="008D6E5D"/>
    <w:rsid w:val="008E45ED"/>
    <w:rsid w:val="008E7267"/>
    <w:rsid w:val="008F23FA"/>
    <w:rsid w:val="008F5A88"/>
    <w:rsid w:val="00905865"/>
    <w:rsid w:val="00921FA7"/>
    <w:rsid w:val="00922C18"/>
    <w:rsid w:val="0092320E"/>
    <w:rsid w:val="0092495D"/>
    <w:rsid w:val="00924B14"/>
    <w:rsid w:val="00926675"/>
    <w:rsid w:val="009275C9"/>
    <w:rsid w:val="00930979"/>
    <w:rsid w:val="00931FD5"/>
    <w:rsid w:val="00934641"/>
    <w:rsid w:val="00942265"/>
    <w:rsid w:val="0095277C"/>
    <w:rsid w:val="00953627"/>
    <w:rsid w:val="00954A26"/>
    <w:rsid w:val="00955604"/>
    <w:rsid w:val="00956207"/>
    <w:rsid w:val="009569A2"/>
    <w:rsid w:val="00957A5C"/>
    <w:rsid w:val="00960AD9"/>
    <w:rsid w:val="00960EF4"/>
    <w:rsid w:val="00963137"/>
    <w:rsid w:val="009660C3"/>
    <w:rsid w:val="00966B68"/>
    <w:rsid w:val="00967BA0"/>
    <w:rsid w:val="00967FD7"/>
    <w:rsid w:val="009726C1"/>
    <w:rsid w:val="009726F0"/>
    <w:rsid w:val="00973819"/>
    <w:rsid w:val="009777C9"/>
    <w:rsid w:val="00980958"/>
    <w:rsid w:val="00982719"/>
    <w:rsid w:val="009837D7"/>
    <w:rsid w:val="009867FB"/>
    <w:rsid w:val="009876A9"/>
    <w:rsid w:val="00992AC6"/>
    <w:rsid w:val="009A1068"/>
    <w:rsid w:val="009A4A69"/>
    <w:rsid w:val="009A6E97"/>
    <w:rsid w:val="009B2AD7"/>
    <w:rsid w:val="009B4A8C"/>
    <w:rsid w:val="009B520B"/>
    <w:rsid w:val="009B67CC"/>
    <w:rsid w:val="009C1B11"/>
    <w:rsid w:val="009C2F67"/>
    <w:rsid w:val="009C4FA5"/>
    <w:rsid w:val="009C532B"/>
    <w:rsid w:val="009C58C1"/>
    <w:rsid w:val="009C5DA0"/>
    <w:rsid w:val="009C6439"/>
    <w:rsid w:val="009C670C"/>
    <w:rsid w:val="009C74BD"/>
    <w:rsid w:val="009D04A2"/>
    <w:rsid w:val="009D5600"/>
    <w:rsid w:val="009D635F"/>
    <w:rsid w:val="009E07F9"/>
    <w:rsid w:val="009E1966"/>
    <w:rsid w:val="009E32F5"/>
    <w:rsid w:val="009E6B06"/>
    <w:rsid w:val="00A01B3E"/>
    <w:rsid w:val="00A02EE9"/>
    <w:rsid w:val="00A036CF"/>
    <w:rsid w:val="00A03725"/>
    <w:rsid w:val="00A048DF"/>
    <w:rsid w:val="00A06772"/>
    <w:rsid w:val="00A079B9"/>
    <w:rsid w:val="00A12A76"/>
    <w:rsid w:val="00A16E7C"/>
    <w:rsid w:val="00A2696A"/>
    <w:rsid w:val="00A2733D"/>
    <w:rsid w:val="00A27D52"/>
    <w:rsid w:val="00A27D9F"/>
    <w:rsid w:val="00A324C0"/>
    <w:rsid w:val="00A33104"/>
    <w:rsid w:val="00A33B65"/>
    <w:rsid w:val="00A36061"/>
    <w:rsid w:val="00A37C30"/>
    <w:rsid w:val="00A417EC"/>
    <w:rsid w:val="00A41E33"/>
    <w:rsid w:val="00A502F8"/>
    <w:rsid w:val="00A5446F"/>
    <w:rsid w:val="00A559F0"/>
    <w:rsid w:val="00A56EB3"/>
    <w:rsid w:val="00A57402"/>
    <w:rsid w:val="00A60766"/>
    <w:rsid w:val="00A617D4"/>
    <w:rsid w:val="00A6394F"/>
    <w:rsid w:val="00A63E2D"/>
    <w:rsid w:val="00A749D0"/>
    <w:rsid w:val="00A76654"/>
    <w:rsid w:val="00A76C80"/>
    <w:rsid w:val="00A770DD"/>
    <w:rsid w:val="00A77A34"/>
    <w:rsid w:val="00A83541"/>
    <w:rsid w:val="00A8478E"/>
    <w:rsid w:val="00A8744E"/>
    <w:rsid w:val="00A91335"/>
    <w:rsid w:val="00A92930"/>
    <w:rsid w:val="00A93A95"/>
    <w:rsid w:val="00A97192"/>
    <w:rsid w:val="00AA0F49"/>
    <w:rsid w:val="00AA25EA"/>
    <w:rsid w:val="00AA3AEA"/>
    <w:rsid w:val="00AA4B79"/>
    <w:rsid w:val="00AA5FE5"/>
    <w:rsid w:val="00AA74A6"/>
    <w:rsid w:val="00AB042E"/>
    <w:rsid w:val="00AB5C41"/>
    <w:rsid w:val="00AC26ED"/>
    <w:rsid w:val="00AC5D6B"/>
    <w:rsid w:val="00AD20C4"/>
    <w:rsid w:val="00AD5482"/>
    <w:rsid w:val="00AE1747"/>
    <w:rsid w:val="00AE3222"/>
    <w:rsid w:val="00AE3799"/>
    <w:rsid w:val="00AF35A1"/>
    <w:rsid w:val="00AF3CC4"/>
    <w:rsid w:val="00AF5E06"/>
    <w:rsid w:val="00AF7298"/>
    <w:rsid w:val="00B00946"/>
    <w:rsid w:val="00B00A96"/>
    <w:rsid w:val="00B02324"/>
    <w:rsid w:val="00B02888"/>
    <w:rsid w:val="00B0429B"/>
    <w:rsid w:val="00B10257"/>
    <w:rsid w:val="00B1323D"/>
    <w:rsid w:val="00B13C34"/>
    <w:rsid w:val="00B14454"/>
    <w:rsid w:val="00B21FDD"/>
    <w:rsid w:val="00B22BB1"/>
    <w:rsid w:val="00B231A1"/>
    <w:rsid w:val="00B272D5"/>
    <w:rsid w:val="00B27EEE"/>
    <w:rsid w:val="00B305FF"/>
    <w:rsid w:val="00B338CF"/>
    <w:rsid w:val="00B34021"/>
    <w:rsid w:val="00B34BAE"/>
    <w:rsid w:val="00B34D4C"/>
    <w:rsid w:val="00B353A0"/>
    <w:rsid w:val="00B35AD7"/>
    <w:rsid w:val="00B456F3"/>
    <w:rsid w:val="00B46D55"/>
    <w:rsid w:val="00B476A2"/>
    <w:rsid w:val="00B502D3"/>
    <w:rsid w:val="00B533F3"/>
    <w:rsid w:val="00B54C03"/>
    <w:rsid w:val="00B56035"/>
    <w:rsid w:val="00B61AFD"/>
    <w:rsid w:val="00B67C47"/>
    <w:rsid w:val="00B70FCE"/>
    <w:rsid w:val="00B7218E"/>
    <w:rsid w:val="00B761E5"/>
    <w:rsid w:val="00B764E7"/>
    <w:rsid w:val="00B80F49"/>
    <w:rsid w:val="00B83FAC"/>
    <w:rsid w:val="00B84CB3"/>
    <w:rsid w:val="00B8751B"/>
    <w:rsid w:val="00B90F01"/>
    <w:rsid w:val="00B941E8"/>
    <w:rsid w:val="00BA0CF3"/>
    <w:rsid w:val="00BA18FC"/>
    <w:rsid w:val="00BA444C"/>
    <w:rsid w:val="00BA4ADE"/>
    <w:rsid w:val="00BA56B2"/>
    <w:rsid w:val="00BB2E3A"/>
    <w:rsid w:val="00BB5E09"/>
    <w:rsid w:val="00BB642A"/>
    <w:rsid w:val="00BB7B8D"/>
    <w:rsid w:val="00BC1037"/>
    <w:rsid w:val="00BC2345"/>
    <w:rsid w:val="00BC4B28"/>
    <w:rsid w:val="00BC5999"/>
    <w:rsid w:val="00BD00C1"/>
    <w:rsid w:val="00BD0568"/>
    <w:rsid w:val="00BD0657"/>
    <w:rsid w:val="00BD0F34"/>
    <w:rsid w:val="00BD5880"/>
    <w:rsid w:val="00BD72AE"/>
    <w:rsid w:val="00BE10F3"/>
    <w:rsid w:val="00BE1C41"/>
    <w:rsid w:val="00BE2492"/>
    <w:rsid w:val="00BE2FC5"/>
    <w:rsid w:val="00BE6861"/>
    <w:rsid w:val="00BE7581"/>
    <w:rsid w:val="00BF100E"/>
    <w:rsid w:val="00C01808"/>
    <w:rsid w:val="00C01A16"/>
    <w:rsid w:val="00C02F14"/>
    <w:rsid w:val="00C055C4"/>
    <w:rsid w:val="00C078A6"/>
    <w:rsid w:val="00C11E68"/>
    <w:rsid w:val="00C13428"/>
    <w:rsid w:val="00C16F82"/>
    <w:rsid w:val="00C21708"/>
    <w:rsid w:val="00C225A9"/>
    <w:rsid w:val="00C22DCE"/>
    <w:rsid w:val="00C24CB6"/>
    <w:rsid w:val="00C32998"/>
    <w:rsid w:val="00C330F7"/>
    <w:rsid w:val="00C33E6A"/>
    <w:rsid w:val="00C364D9"/>
    <w:rsid w:val="00C376B2"/>
    <w:rsid w:val="00C41D7A"/>
    <w:rsid w:val="00C429FA"/>
    <w:rsid w:val="00C42CA3"/>
    <w:rsid w:val="00C42CC8"/>
    <w:rsid w:val="00C446E5"/>
    <w:rsid w:val="00C46E87"/>
    <w:rsid w:val="00C51374"/>
    <w:rsid w:val="00C5167E"/>
    <w:rsid w:val="00C52EA6"/>
    <w:rsid w:val="00C542E4"/>
    <w:rsid w:val="00C619CC"/>
    <w:rsid w:val="00C62120"/>
    <w:rsid w:val="00C62D17"/>
    <w:rsid w:val="00C67D86"/>
    <w:rsid w:val="00C70D4A"/>
    <w:rsid w:val="00C72D64"/>
    <w:rsid w:val="00C73A09"/>
    <w:rsid w:val="00C74680"/>
    <w:rsid w:val="00C771B2"/>
    <w:rsid w:val="00C7761C"/>
    <w:rsid w:val="00C77C1D"/>
    <w:rsid w:val="00C817F0"/>
    <w:rsid w:val="00C8213B"/>
    <w:rsid w:val="00C83A98"/>
    <w:rsid w:val="00C83FD5"/>
    <w:rsid w:val="00C91FCF"/>
    <w:rsid w:val="00C9748D"/>
    <w:rsid w:val="00CA1212"/>
    <w:rsid w:val="00CA261E"/>
    <w:rsid w:val="00CA29CF"/>
    <w:rsid w:val="00CA3DF0"/>
    <w:rsid w:val="00CA5A2E"/>
    <w:rsid w:val="00CA5C06"/>
    <w:rsid w:val="00CA7CAD"/>
    <w:rsid w:val="00CB0E94"/>
    <w:rsid w:val="00CB11FA"/>
    <w:rsid w:val="00CB1549"/>
    <w:rsid w:val="00CB163E"/>
    <w:rsid w:val="00CB2AA1"/>
    <w:rsid w:val="00CB37D8"/>
    <w:rsid w:val="00CB4DD5"/>
    <w:rsid w:val="00CB65D4"/>
    <w:rsid w:val="00CB6754"/>
    <w:rsid w:val="00CC0A70"/>
    <w:rsid w:val="00CC1558"/>
    <w:rsid w:val="00CC5C8C"/>
    <w:rsid w:val="00CC6008"/>
    <w:rsid w:val="00CC7D14"/>
    <w:rsid w:val="00CC7DF1"/>
    <w:rsid w:val="00CC7E00"/>
    <w:rsid w:val="00CD21C3"/>
    <w:rsid w:val="00CD499A"/>
    <w:rsid w:val="00CD7782"/>
    <w:rsid w:val="00CE60FA"/>
    <w:rsid w:val="00CF26AE"/>
    <w:rsid w:val="00CF4318"/>
    <w:rsid w:val="00CF4785"/>
    <w:rsid w:val="00CF5348"/>
    <w:rsid w:val="00CF604A"/>
    <w:rsid w:val="00CF72BC"/>
    <w:rsid w:val="00D043E6"/>
    <w:rsid w:val="00D07525"/>
    <w:rsid w:val="00D10743"/>
    <w:rsid w:val="00D1132E"/>
    <w:rsid w:val="00D14D1D"/>
    <w:rsid w:val="00D172CB"/>
    <w:rsid w:val="00D23D90"/>
    <w:rsid w:val="00D24FD7"/>
    <w:rsid w:val="00D3265B"/>
    <w:rsid w:val="00D34172"/>
    <w:rsid w:val="00D365B0"/>
    <w:rsid w:val="00D42714"/>
    <w:rsid w:val="00D45416"/>
    <w:rsid w:val="00D5036F"/>
    <w:rsid w:val="00D5353A"/>
    <w:rsid w:val="00D54EC4"/>
    <w:rsid w:val="00D55ED4"/>
    <w:rsid w:val="00D56600"/>
    <w:rsid w:val="00D60FDD"/>
    <w:rsid w:val="00D62978"/>
    <w:rsid w:val="00D72539"/>
    <w:rsid w:val="00D7258B"/>
    <w:rsid w:val="00D757B3"/>
    <w:rsid w:val="00D82762"/>
    <w:rsid w:val="00D82C6C"/>
    <w:rsid w:val="00D83BC4"/>
    <w:rsid w:val="00D8582B"/>
    <w:rsid w:val="00D86479"/>
    <w:rsid w:val="00D876EA"/>
    <w:rsid w:val="00D87B34"/>
    <w:rsid w:val="00D92C59"/>
    <w:rsid w:val="00D93C13"/>
    <w:rsid w:val="00D9426F"/>
    <w:rsid w:val="00D94FCE"/>
    <w:rsid w:val="00DB13AF"/>
    <w:rsid w:val="00DB2751"/>
    <w:rsid w:val="00DB2B01"/>
    <w:rsid w:val="00DB3BE8"/>
    <w:rsid w:val="00DC0F2B"/>
    <w:rsid w:val="00DC0FCE"/>
    <w:rsid w:val="00DD3468"/>
    <w:rsid w:val="00DD4FD3"/>
    <w:rsid w:val="00DD6343"/>
    <w:rsid w:val="00DD6E21"/>
    <w:rsid w:val="00DE28D2"/>
    <w:rsid w:val="00DE3795"/>
    <w:rsid w:val="00DF0B1F"/>
    <w:rsid w:val="00DF3CE1"/>
    <w:rsid w:val="00DF438A"/>
    <w:rsid w:val="00DF4D71"/>
    <w:rsid w:val="00DF6B07"/>
    <w:rsid w:val="00E003D1"/>
    <w:rsid w:val="00E04407"/>
    <w:rsid w:val="00E054EF"/>
    <w:rsid w:val="00E069AD"/>
    <w:rsid w:val="00E132EE"/>
    <w:rsid w:val="00E169A1"/>
    <w:rsid w:val="00E1781B"/>
    <w:rsid w:val="00E20127"/>
    <w:rsid w:val="00E23E6A"/>
    <w:rsid w:val="00E27931"/>
    <w:rsid w:val="00E312DF"/>
    <w:rsid w:val="00E34E55"/>
    <w:rsid w:val="00E35A35"/>
    <w:rsid w:val="00E40C71"/>
    <w:rsid w:val="00E40FB5"/>
    <w:rsid w:val="00E42615"/>
    <w:rsid w:val="00E47BDF"/>
    <w:rsid w:val="00E5316D"/>
    <w:rsid w:val="00E53414"/>
    <w:rsid w:val="00E534E7"/>
    <w:rsid w:val="00E54756"/>
    <w:rsid w:val="00E555B5"/>
    <w:rsid w:val="00E66042"/>
    <w:rsid w:val="00E66D91"/>
    <w:rsid w:val="00E71985"/>
    <w:rsid w:val="00E77FF3"/>
    <w:rsid w:val="00E849DA"/>
    <w:rsid w:val="00E85577"/>
    <w:rsid w:val="00E90228"/>
    <w:rsid w:val="00E94609"/>
    <w:rsid w:val="00E94D5C"/>
    <w:rsid w:val="00E95C33"/>
    <w:rsid w:val="00EA2346"/>
    <w:rsid w:val="00EA4F65"/>
    <w:rsid w:val="00EB071C"/>
    <w:rsid w:val="00EB1C64"/>
    <w:rsid w:val="00EB26A4"/>
    <w:rsid w:val="00EB28E9"/>
    <w:rsid w:val="00EC0808"/>
    <w:rsid w:val="00EC202D"/>
    <w:rsid w:val="00EC341C"/>
    <w:rsid w:val="00EC3564"/>
    <w:rsid w:val="00EC3E84"/>
    <w:rsid w:val="00EC435D"/>
    <w:rsid w:val="00EC762F"/>
    <w:rsid w:val="00ED104E"/>
    <w:rsid w:val="00ED5608"/>
    <w:rsid w:val="00ED736A"/>
    <w:rsid w:val="00ED77E9"/>
    <w:rsid w:val="00EE1AE5"/>
    <w:rsid w:val="00EE2418"/>
    <w:rsid w:val="00EE248C"/>
    <w:rsid w:val="00EE30F2"/>
    <w:rsid w:val="00EE6402"/>
    <w:rsid w:val="00EF07D4"/>
    <w:rsid w:val="00EF2359"/>
    <w:rsid w:val="00F005C9"/>
    <w:rsid w:val="00F00F89"/>
    <w:rsid w:val="00F019BF"/>
    <w:rsid w:val="00F0323B"/>
    <w:rsid w:val="00F04AD3"/>
    <w:rsid w:val="00F11D7D"/>
    <w:rsid w:val="00F14DAE"/>
    <w:rsid w:val="00F21CFC"/>
    <w:rsid w:val="00F228B9"/>
    <w:rsid w:val="00F23875"/>
    <w:rsid w:val="00F27F78"/>
    <w:rsid w:val="00F303B7"/>
    <w:rsid w:val="00F3075B"/>
    <w:rsid w:val="00F328C5"/>
    <w:rsid w:val="00F37155"/>
    <w:rsid w:val="00F37180"/>
    <w:rsid w:val="00F3771E"/>
    <w:rsid w:val="00F40175"/>
    <w:rsid w:val="00F404E4"/>
    <w:rsid w:val="00F4393A"/>
    <w:rsid w:val="00F47B1C"/>
    <w:rsid w:val="00F51016"/>
    <w:rsid w:val="00F534D4"/>
    <w:rsid w:val="00F536E5"/>
    <w:rsid w:val="00F54167"/>
    <w:rsid w:val="00F62E5C"/>
    <w:rsid w:val="00F6497C"/>
    <w:rsid w:val="00F655C5"/>
    <w:rsid w:val="00F67154"/>
    <w:rsid w:val="00F77FD8"/>
    <w:rsid w:val="00F8223C"/>
    <w:rsid w:val="00F83BF0"/>
    <w:rsid w:val="00F83CC1"/>
    <w:rsid w:val="00F83DB4"/>
    <w:rsid w:val="00F90D33"/>
    <w:rsid w:val="00F922E0"/>
    <w:rsid w:val="00F955A8"/>
    <w:rsid w:val="00FA4288"/>
    <w:rsid w:val="00FA5EFF"/>
    <w:rsid w:val="00FB2804"/>
    <w:rsid w:val="00FB3DFD"/>
    <w:rsid w:val="00FC1893"/>
    <w:rsid w:val="00FC41A5"/>
    <w:rsid w:val="00FC6CC1"/>
    <w:rsid w:val="00FC753F"/>
    <w:rsid w:val="00FD3F5B"/>
    <w:rsid w:val="00FE28A0"/>
    <w:rsid w:val="00FE3DFB"/>
    <w:rsid w:val="00FE726A"/>
    <w:rsid w:val="00FF127D"/>
    <w:rsid w:val="00FF3323"/>
    <w:rsid w:val="00FF3547"/>
    <w:rsid w:val="00FF4151"/>
    <w:rsid w:val="00FF4C5D"/>
    <w:rsid w:val="00FF7EE5"/>
    <w:rsid w:val="02D4B1B9"/>
    <w:rsid w:val="02F74320"/>
    <w:rsid w:val="03134DDF"/>
    <w:rsid w:val="0628D096"/>
    <w:rsid w:val="067AC7C9"/>
    <w:rsid w:val="077C844C"/>
    <w:rsid w:val="080335F2"/>
    <w:rsid w:val="09F840AE"/>
    <w:rsid w:val="0AFCDCF1"/>
    <w:rsid w:val="0B6BC97A"/>
    <w:rsid w:val="0C392DB8"/>
    <w:rsid w:val="0C5798B4"/>
    <w:rsid w:val="0C93AFFC"/>
    <w:rsid w:val="0D3A0368"/>
    <w:rsid w:val="0E5CC31F"/>
    <w:rsid w:val="0E75CB75"/>
    <w:rsid w:val="112348D5"/>
    <w:rsid w:val="14C0674C"/>
    <w:rsid w:val="15EAF3C9"/>
    <w:rsid w:val="16D96743"/>
    <w:rsid w:val="16EE0A30"/>
    <w:rsid w:val="177DD60D"/>
    <w:rsid w:val="179FC006"/>
    <w:rsid w:val="17E6C672"/>
    <w:rsid w:val="19576EEF"/>
    <w:rsid w:val="1AAD867E"/>
    <w:rsid w:val="1B0C2FA2"/>
    <w:rsid w:val="1B0EA510"/>
    <w:rsid w:val="1B384A3F"/>
    <w:rsid w:val="1B3B1DD7"/>
    <w:rsid w:val="1B65A2A5"/>
    <w:rsid w:val="1B7AD768"/>
    <w:rsid w:val="1BB23044"/>
    <w:rsid w:val="1CC8712B"/>
    <w:rsid w:val="1E49AB98"/>
    <w:rsid w:val="1E4FDD9C"/>
    <w:rsid w:val="1FD0EA8D"/>
    <w:rsid w:val="2035D953"/>
    <w:rsid w:val="20F71B06"/>
    <w:rsid w:val="2258EC4E"/>
    <w:rsid w:val="23A14352"/>
    <w:rsid w:val="24437545"/>
    <w:rsid w:val="26CF967D"/>
    <w:rsid w:val="28218CC5"/>
    <w:rsid w:val="2903E563"/>
    <w:rsid w:val="298093B1"/>
    <w:rsid w:val="2981B5EA"/>
    <w:rsid w:val="2990F5B8"/>
    <w:rsid w:val="29A97EA3"/>
    <w:rsid w:val="2B42B7F0"/>
    <w:rsid w:val="2B84ED24"/>
    <w:rsid w:val="2C9CC1FF"/>
    <w:rsid w:val="2D25B1BF"/>
    <w:rsid w:val="2D30AB28"/>
    <w:rsid w:val="2DC6F121"/>
    <w:rsid w:val="2F9B2049"/>
    <w:rsid w:val="2FAE572E"/>
    <w:rsid w:val="30867FED"/>
    <w:rsid w:val="319EF832"/>
    <w:rsid w:val="31BA8C71"/>
    <w:rsid w:val="326C69DB"/>
    <w:rsid w:val="326ECFAA"/>
    <w:rsid w:val="33590CD4"/>
    <w:rsid w:val="33B7FA7D"/>
    <w:rsid w:val="34602C55"/>
    <w:rsid w:val="361E09A6"/>
    <w:rsid w:val="365558E1"/>
    <w:rsid w:val="373848A9"/>
    <w:rsid w:val="38383730"/>
    <w:rsid w:val="3922FC05"/>
    <w:rsid w:val="395D5DDB"/>
    <w:rsid w:val="3A7B9B7D"/>
    <w:rsid w:val="3B6F2399"/>
    <w:rsid w:val="3C45BFE5"/>
    <w:rsid w:val="3EC91DB0"/>
    <w:rsid w:val="3FB59AAD"/>
    <w:rsid w:val="40F73899"/>
    <w:rsid w:val="41C21A24"/>
    <w:rsid w:val="42617190"/>
    <w:rsid w:val="467DD9C3"/>
    <w:rsid w:val="4822C40C"/>
    <w:rsid w:val="487D34FF"/>
    <w:rsid w:val="495E4614"/>
    <w:rsid w:val="4ADDF8DB"/>
    <w:rsid w:val="4BB4F643"/>
    <w:rsid w:val="4C45ACF9"/>
    <w:rsid w:val="4C486BB4"/>
    <w:rsid w:val="4C52E4F9"/>
    <w:rsid w:val="4D6837FC"/>
    <w:rsid w:val="4E51D7A0"/>
    <w:rsid w:val="4E7AFA2C"/>
    <w:rsid w:val="4E831772"/>
    <w:rsid w:val="5008A0A7"/>
    <w:rsid w:val="50F3FB02"/>
    <w:rsid w:val="51632C31"/>
    <w:rsid w:val="51C70056"/>
    <w:rsid w:val="5310D98A"/>
    <w:rsid w:val="5397E78A"/>
    <w:rsid w:val="53A7810D"/>
    <w:rsid w:val="53E4E964"/>
    <w:rsid w:val="5485C4A5"/>
    <w:rsid w:val="5640B48C"/>
    <w:rsid w:val="564F467D"/>
    <w:rsid w:val="56EC7311"/>
    <w:rsid w:val="5AF9557C"/>
    <w:rsid w:val="5C7B48EE"/>
    <w:rsid w:val="5E64ED87"/>
    <w:rsid w:val="5E95102D"/>
    <w:rsid w:val="5EF06378"/>
    <w:rsid w:val="603B28FD"/>
    <w:rsid w:val="61BFD3CB"/>
    <w:rsid w:val="62982D8B"/>
    <w:rsid w:val="63E2CA1E"/>
    <w:rsid w:val="6428F5ED"/>
    <w:rsid w:val="6448C2B0"/>
    <w:rsid w:val="655CA05B"/>
    <w:rsid w:val="6664126F"/>
    <w:rsid w:val="66EFD5D8"/>
    <w:rsid w:val="67536ABF"/>
    <w:rsid w:val="6824B484"/>
    <w:rsid w:val="68C12F13"/>
    <w:rsid w:val="6917EC76"/>
    <w:rsid w:val="69BFDA3F"/>
    <w:rsid w:val="6A225941"/>
    <w:rsid w:val="6A8895EF"/>
    <w:rsid w:val="6B25CFFC"/>
    <w:rsid w:val="6C0FC776"/>
    <w:rsid w:val="6D0237D7"/>
    <w:rsid w:val="6D1FE253"/>
    <w:rsid w:val="6F756D11"/>
    <w:rsid w:val="6F76D9E8"/>
    <w:rsid w:val="6FD5B640"/>
    <w:rsid w:val="70B9903B"/>
    <w:rsid w:val="70E976A8"/>
    <w:rsid w:val="711E1536"/>
    <w:rsid w:val="73357D6F"/>
    <w:rsid w:val="74EE9140"/>
    <w:rsid w:val="74FC366E"/>
    <w:rsid w:val="75F2BF5A"/>
    <w:rsid w:val="7783887E"/>
    <w:rsid w:val="77A7D3FE"/>
    <w:rsid w:val="78FDF9F1"/>
    <w:rsid w:val="793404D5"/>
    <w:rsid w:val="795FA534"/>
    <w:rsid w:val="7982C105"/>
    <w:rsid w:val="7BC48616"/>
    <w:rsid w:val="7C023049"/>
    <w:rsid w:val="7C89B4F2"/>
    <w:rsid w:val="7E734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912B3"/>
  <w14:defaultImageDpi w14:val="32767"/>
  <w15:chartTrackingRefBased/>
  <w15:docId w15:val="{C7FD679F-8BFA-49CD-87CE-9832A9EB0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953627"/>
    <w:pPr>
      <w:spacing w:after="120" w:line="300" w:lineRule="exact"/>
    </w:pPr>
    <w:rPr>
      <w:rFonts w:ascii="Garamond" w:hAnsi="Garamond"/>
    </w:rPr>
  </w:style>
  <w:style w:type="paragraph" w:styleId="Heading1">
    <w:name w:val="heading 1"/>
    <w:aliases w:val="Policy title"/>
    <w:basedOn w:val="Normal"/>
    <w:next w:val="Normal"/>
    <w:link w:val="Heading1Char"/>
    <w:uiPriority w:val="9"/>
    <w:qFormat/>
    <w:rsid w:val="003E0184"/>
    <w:pPr>
      <w:keepNext/>
      <w:keepLines/>
      <w:spacing w:before="240" w:line="440" w:lineRule="exact"/>
      <w:outlineLvl w:val="0"/>
    </w:pPr>
    <w:rPr>
      <w:rFonts w:ascii="Arial" w:eastAsiaTheme="majorEastAsia" w:hAnsi="Arial" w:cs="Times New Roman (Headings CS)"/>
      <w:b/>
      <w:color w:val="564B51"/>
      <w:sz w:val="36"/>
      <w:szCs w:val="32"/>
    </w:rPr>
  </w:style>
  <w:style w:type="paragraph" w:styleId="Heading2">
    <w:name w:val="heading 2"/>
    <w:aliases w:val="Section heading"/>
    <w:basedOn w:val="Normal"/>
    <w:next w:val="Normal"/>
    <w:link w:val="Heading2Char"/>
    <w:uiPriority w:val="9"/>
    <w:unhideWhenUsed/>
    <w:qFormat/>
    <w:rsid w:val="003E0184"/>
    <w:pPr>
      <w:keepNext/>
      <w:keepLines/>
      <w:spacing w:before="240" w:after="60" w:line="320" w:lineRule="exact"/>
      <w:outlineLvl w:val="1"/>
    </w:pPr>
    <w:rPr>
      <w:rFonts w:ascii="Arial" w:eastAsiaTheme="majorEastAsia" w:hAnsi="Arial" w:cs="Times New Roman (Headings CS)"/>
      <w:b/>
      <w:color w:val="564B51" w:themeColor="text2"/>
      <w:sz w:val="28"/>
      <w:szCs w:val="26"/>
    </w:rPr>
  </w:style>
  <w:style w:type="paragraph" w:styleId="Heading3">
    <w:name w:val="heading 3"/>
    <w:basedOn w:val="Normal"/>
    <w:next w:val="Normal"/>
    <w:link w:val="Heading3Char"/>
    <w:uiPriority w:val="9"/>
    <w:semiHidden/>
    <w:unhideWhenUsed/>
    <w:qFormat/>
    <w:rsid w:val="007933DE"/>
    <w:pPr>
      <w:keepNext/>
      <w:keepLines/>
      <w:spacing w:before="40" w:after="0"/>
      <w:outlineLvl w:val="2"/>
    </w:pPr>
    <w:rPr>
      <w:rFonts w:asciiTheme="majorHAnsi" w:eastAsiaTheme="majorEastAsia" w:hAnsiTheme="majorHAnsi" w:cstheme="majorBidi"/>
      <w:color w:val="93111C"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5A2380"/>
    <w:pPr>
      <w:numPr>
        <w:numId w:val="1"/>
      </w:numPr>
      <w:spacing w:before="120"/>
      <w:ind w:left="227" w:hanging="227"/>
    </w:pPr>
  </w:style>
  <w:style w:type="paragraph" w:styleId="Header">
    <w:name w:val="header"/>
    <w:basedOn w:val="Normal"/>
    <w:link w:val="HeaderChar"/>
    <w:uiPriority w:val="99"/>
    <w:unhideWhenUsed/>
    <w:rsid w:val="005A2380"/>
    <w:pPr>
      <w:tabs>
        <w:tab w:val="center" w:pos="4513"/>
        <w:tab w:val="right" w:pos="9026"/>
      </w:tabs>
      <w:spacing w:line="240" w:lineRule="auto"/>
    </w:pPr>
  </w:style>
  <w:style w:type="character" w:customStyle="1" w:styleId="HeaderChar">
    <w:name w:val="Header Char"/>
    <w:basedOn w:val="DefaultParagraphFont"/>
    <w:link w:val="Header"/>
    <w:uiPriority w:val="99"/>
    <w:rsid w:val="005A2380"/>
    <w:rPr>
      <w:rFonts w:ascii="Garamond" w:hAnsi="Garamond"/>
    </w:rPr>
  </w:style>
  <w:style w:type="paragraph" w:styleId="Footer">
    <w:name w:val="footer"/>
    <w:basedOn w:val="Normal"/>
    <w:link w:val="FooterChar"/>
    <w:uiPriority w:val="99"/>
    <w:unhideWhenUsed/>
    <w:rsid w:val="00D54EC4"/>
    <w:pPr>
      <w:tabs>
        <w:tab w:val="center" w:pos="4513"/>
        <w:tab w:val="right" w:pos="9026"/>
      </w:tabs>
    </w:pPr>
    <w:rPr>
      <w:rFonts w:ascii="Agenda" w:hAnsi="Agenda" w:cs="Times New Roman (Body CS)"/>
      <w:color w:val="564B51"/>
      <w:spacing w:val="6"/>
      <w:sz w:val="26"/>
    </w:rPr>
  </w:style>
  <w:style w:type="character" w:customStyle="1" w:styleId="FooterChar">
    <w:name w:val="Footer Char"/>
    <w:basedOn w:val="DefaultParagraphFont"/>
    <w:link w:val="Footer"/>
    <w:uiPriority w:val="99"/>
    <w:rsid w:val="00D54EC4"/>
    <w:rPr>
      <w:rFonts w:ascii="Agenda" w:hAnsi="Agenda" w:cs="Times New Roman (Body CS)"/>
      <w:color w:val="564B51"/>
      <w:spacing w:val="6"/>
      <w:sz w:val="26"/>
    </w:rPr>
  </w:style>
  <w:style w:type="character" w:customStyle="1" w:styleId="Heading1Char">
    <w:name w:val="Heading 1 Char"/>
    <w:aliases w:val="Policy title Char"/>
    <w:basedOn w:val="DefaultParagraphFont"/>
    <w:link w:val="Heading1"/>
    <w:uiPriority w:val="9"/>
    <w:rsid w:val="003E0184"/>
    <w:rPr>
      <w:rFonts w:ascii="Arial" w:eastAsiaTheme="majorEastAsia" w:hAnsi="Arial" w:cs="Times New Roman (Headings CS)"/>
      <w:b/>
      <w:color w:val="564B51"/>
      <w:sz w:val="36"/>
      <w:szCs w:val="32"/>
    </w:rPr>
  </w:style>
  <w:style w:type="character" w:customStyle="1" w:styleId="Heading2Char">
    <w:name w:val="Heading 2 Char"/>
    <w:aliases w:val="Section heading Char"/>
    <w:basedOn w:val="DefaultParagraphFont"/>
    <w:link w:val="Heading2"/>
    <w:uiPriority w:val="9"/>
    <w:rsid w:val="003E0184"/>
    <w:rPr>
      <w:rFonts w:ascii="Arial" w:eastAsiaTheme="majorEastAsia" w:hAnsi="Arial" w:cs="Times New Roman (Headings CS)"/>
      <w:b/>
      <w:color w:val="564B51" w:themeColor="text2"/>
      <w:sz w:val="28"/>
      <w:szCs w:val="26"/>
    </w:rPr>
  </w:style>
  <w:style w:type="character" w:styleId="Strong">
    <w:name w:val="Strong"/>
    <w:basedOn w:val="DefaultParagraphFont"/>
    <w:uiPriority w:val="22"/>
    <w:qFormat/>
    <w:rsid w:val="005A2380"/>
    <w:rPr>
      <w:b/>
      <w:bCs/>
    </w:rPr>
  </w:style>
  <w:style w:type="character" w:styleId="PageNumber">
    <w:name w:val="page number"/>
    <w:basedOn w:val="DefaultParagraphFont"/>
    <w:uiPriority w:val="99"/>
    <w:semiHidden/>
    <w:unhideWhenUsed/>
    <w:rsid w:val="00E66042"/>
  </w:style>
  <w:style w:type="paragraph" w:styleId="Title">
    <w:name w:val="Title"/>
    <w:basedOn w:val="Normal"/>
    <w:next w:val="Normal"/>
    <w:link w:val="TitleChar"/>
    <w:uiPriority w:val="10"/>
    <w:rsid w:val="002025CD"/>
    <w:pPr>
      <w:spacing w:line="620" w:lineRule="exact"/>
      <w:contextualSpacing/>
    </w:pPr>
    <w:rPr>
      <w:rFonts w:ascii="Arial" w:eastAsiaTheme="majorEastAsia" w:hAnsi="Arial" w:cs="Times New Roman (Headings CS)"/>
      <w:b/>
      <w:color w:val="564B51"/>
      <w:spacing w:val="10"/>
      <w:kern w:val="28"/>
      <w:sz w:val="54"/>
      <w:szCs w:val="56"/>
    </w:rPr>
  </w:style>
  <w:style w:type="character" w:customStyle="1" w:styleId="TitleChar">
    <w:name w:val="Title Char"/>
    <w:basedOn w:val="DefaultParagraphFont"/>
    <w:link w:val="Title"/>
    <w:uiPriority w:val="10"/>
    <w:rsid w:val="002025CD"/>
    <w:rPr>
      <w:rFonts w:ascii="Arial" w:eastAsiaTheme="majorEastAsia" w:hAnsi="Arial" w:cs="Times New Roman (Headings CS)"/>
      <w:b/>
      <w:color w:val="564B51"/>
      <w:spacing w:val="10"/>
      <w:kern w:val="28"/>
      <w:sz w:val="54"/>
      <w:szCs w:val="56"/>
    </w:rPr>
  </w:style>
  <w:style w:type="paragraph" w:styleId="NoSpacing">
    <w:name w:val="No Spacing"/>
    <w:link w:val="NoSpacingChar"/>
    <w:uiPriority w:val="1"/>
    <w:qFormat/>
    <w:rsid w:val="009C6439"/>
    <w:rPr>
      <w:rFonts w:eastAsiaTheme="minorEastAsia"/>
      <w:szCs w:val="22"/>
      <w:lang w:val="en-US" w:eastAsia="zh-CN"/>
    </w:rPr>
  </w:style>
  <w:style w:type="character" w:customStyle="1" w:styleId="NoSpacingChar">
    <w:name w:val="No Spacing Char"/>
    <w:basedOn w:val="DefaultParagraphFont"/>
    <w:link w:val="NoSpacing"/>
    <w:uiPriority w:val="1"/>
    <w:rsid w:val="009C6439"/>
    <w:rPr>
      <w:rFonts w:eastAsiaTheme="minorEastAsia"/>
      <w:szCs w:val="22"/>
      <w:lang w:val="en-US" w:eastAsia="zh-CN"/>
    </w:rPr>
  </w:style>
  <w:style w:type="table" w:styleId="TableGrid">
    <w:name w:val="Table Grid"/>
    <w:basedOn w:val="TableNormal"/>
    <w:uiPriority w:val="39"/>
    <w:rsid w:val="009536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1B35"/>
    <w:rPr>
      <w:color w:val="EC606C" w:themeColor="hyperlink"/>
      <w:u w:val="single"/>
    </w:rPr>
  </w:style>
  <w:style w:type="character" w:styleId="UnresolvedMention">
    <w:name w:val="Unresolved Mention"/>
    <w:basedOn w:val="DefaultParagraphFont"/>
    <w:uiPriority w:val="99"/>
    <w:rsid w:val="00151B35"/>
    <w:rPr>
      <w:color w:val="605E5C"/>
      <w:shd w:val="clear" w:color="auto" w:fill="E1DFDD"/>
    </w:rPr>
  </w:style>
  <w:style w:type="paragraph" w:styleId="ListParagraph">
    <w:name w:val="List Paragraph"/>
    <w:basedOn w:val="Normal"/>
    <w:link w:val="ListParagraphChar"/>
    <w:uiPriority w:val="34"/>
    <w:qFormat/>
    <w:rsid w:val="00166C24"/>
    <w:pPr>
      <w:ind w:left="720"/>
      <w:contextualSpacing/>
    </w:pPr>
  </w:style>
  <w:style w:type="paragraph" w:customStyle="1" w:styleId="Bulletlist">
    <w:name w:val="Bullet list"/>
    <w:basedOn w:val="ListParagraph"/>
    <w:link w:val="BulletlistChar"/>
    <w:qFormat/>
    <w:rsid w:val="001422A1"/>
    <w:pPr>
      <w:numPr>
        <w:numId w:val="2"/>
      </w:numPr>
    </w:pPr>
  </w:style>
  <w:style w:type="character" w:customStyle="1" w:styleId="ListParagraphChar">
    <w:name w:val="List Paragraph Char"/>
    <w:basedOn w:val="DefaultParagraphFont"/>
    <w:link w:val="ListParagraph"/>
    <w:uiPriority w:val="34"/>
    <w:rsid w:val="00166C24"/>
    <w:rPr>
      <w:rFonts w:ascii="Garamond" w:hAnsi="Garamond"/>
    </w:rPr>
  </w:style>
  <w:style w:type="character" w:customStyle="1" w:styleId="BulletlistChar">
    <w:name w:val="Bullet list Char"/>
    <w:basedOn w:val="ListParagraphChar"/>
    <w:link w:val="Bulletlist"/>
    <w:rsid w:val="001422A1"/>
    <w:rPr>
      <w:rFonts w:ascii="Garamond" w:hAnsi="Garamond"/>
    </w:rPr>
  </w:style>
  <w:style w:type="paragraph" w:customStyle="1" w:styleId="Subheading">
    <w:name w:val="Subheading"/>
    <w:basedOn w:val="Heading2"/>
    <w:link w:val="SubheadingChar"/>
    <w:qFormat/>
    <w:rsid w:val="001422A1"/>
    <w:rPr>
      <w:sz w:val="24"/>
      <w:szCs w:val="24"/>
    </w:rPr>
  </w:style>
  <w:style w:type="character" w:customStyle="1" w:styleId="SubheadingChar">
    <w:name w:val="Subheading Char"/>
    <w:basedOn w:val="Heading2Char"/>
    <w:link w:val="Subheading"/>
    <w:rsid w:val="001422A1"/>
    <w:rPr>
      <w:rFonts w:ascii="Arial" w:eastAsiaTheme="majorEastAsia" w:hAnsi="Arial" w:cs="Times New Roman (Headings CS)"/>
      <w:b/>
      <w:color w:val="564B51" w:themeColor="text2"/>
      <w:sz w:val="28"/>
      <w:szCs w:val="26"/>
    </w:rPr>
  </w:style>
  <w:style w:type="character" w:customStyle="1" w:styleId="Heading3Char">
    <w:name w:val="Heading 3 Char"/>
    <w:basedOn w:val="DefaultParagraphFont"/>
    <w:link w:val="Heading3"/>
    <w:uiPriority w:val="9"/>
    <w:semiHidden/>
    <w:rsid w:val="007933DE"/>
    <w:rPr>
      <w:rFonts w:asciiTheme="majorHAnsi" w:eastAsiaTheme="majorEastAsia" w:hAnsiTheme="majorHAnsi" w:cstheme="majorBidi"/>
      <w:color w:val="93111C" w:themeColor="accent1" w:themeShade="7F"/>
    </w:rPr>
  </w:style>
  <w:style w:type="paragraph" w:styleId="Revision">
    <w:name w:val="Revision"/>
    <w:hidden/>
    <w:uiPriority w:val="99"/>
    <w:semiHidden/>
    <w:rsid w:val="005154F4"/>
    <w:rPr>
      <w:rFonts w:ascii="Garamond" w:hAnsi="Garamond"/>
    </w:rPr>
  </w:style>
  <w:style w:type="paragraph" w:customStyle="1" w:styleId="1bodycopy">
    <w:name w:val="1 body copy"/>
    <w:basedOn w:val="Normal"/>
    <w:link w:val="1bodycopyChar"/>
    <w:qFormat/>
    <w:rsid w:val="005154F4"/>
    <w:pPr>
      <w:spacing w:line="240" w:lineRule="auto"/>
    </w:pPr>
    <w:rPr>
      <w:rFonts w:ascii="Arial" w:eastAsia="MS Mincho" w:hAnsi="Arial" w:cs="Times New Roman"/>
      <w:sz w:val="20"/>
      <w:lang w:val="en-US"/>
    </w:rPr>
  </w:style>
  <w:style w:type="character" w:customStyle="1" w:styleId="1bodycopyChar">
    <w:name w:val="1 body copy Char"/>
    <w:link w:val="1bodycopy"/>
    <w:rsid w:val="005154F4"/>
    <w:rPr>
      <w:rFonts w:ascii="Arial" w:eastAsia="MS Mincho" w:hAnsi="Arial" w:cs="Times New Roman"/>
      <w:sz w:val="20"/>
      <w:lang w:val="en-US"/>
    </w:rPr>
  </w:style>
  <w:style w:type="paragraph" w:customStyle="1" w:styleId="3Bulletedcopyblue">
    <w:name w:val="3 Bulleted copy blue"/>
    <w:basedOn w:val="Normal"/>
    <w:qFormat/>
    <w:rsid w:val="004A747F"/>
    <w:pPr>
      <w:numPr>
        <w:numId w:val="4"/>
      </w:numPr>
      <w:spacing w:line="240" w:lineRule="auto"/>
    </w:pPr>
    <w:rPr>
      <w:rFonts w:ascii="Arial" w:eastAsia="MS Mincho" w:hAnsi="Arial" w:cs="Arial"/>
      <w:sz w:val="20"/>
      <w:szCs w:val="20"/>
      <w:lang w:val="en-US"/>
    </w:rPr>
  </w:style>
  <w:style w:type="paragraph" w:customStyle="1" w:styleId="1bodycopy10pt">
    <w:name w:val="1 body copy 10pt"/>
    <w:basedOn w:val="Normal"/>
    <w:link w:val="1bodycopy10ptChar"/>
    <w:qFormat/>
    <w:rsid w:val="00FE28A0"/>
    <w:pPr>
      <w:spacing w:line="240" w:lineRule="auto"/>
    </w:pPr>
    <w:rPr>
      <w:rFonts w:ascii="Arial" w:eastAsia="MS Mincho" w:hAnsi="Arial" w:cs="Times New Roman"/>
      <w:sz w:val="20"/>
      <w:lang w:val="en-US"/>
    </w:rPr>
  </w:style>
  <w:style w:type="character" w:customStyle="1" w:styleId="1bodycopy10ptChar">
    <w:name w:val="1 body copy 10pt Char"/>
    <w:link w:val="1bodycopy10pt"/>
    <w:rsid w:val="00FE28A0"/>
    <w:rPr>
      <w:rFonts w:ascii="Arial" w:eastAsia="MS Mincho" w:hAnsi="Arial" w:cs="Times New Roman"/>
      <w:sz w:val="20"/>
      <w:lang w:val="en-US"/>
    </w:rPr>
  </w:style>
  <w:style w:type="character" w:styleId="CommentReference">
    <w:name w:val="annotation reference"/>
    <w:basedOn w:val="DefaultParagraphFont"/>
    <w:uiPriority w:val="99"/>
    <w:semiHidden/>
    <w:unhideWhenUsed/>
    <w:rsid w:val="00BA56B2"/>
    <w:rPr>
      <w:sz w:val="16"/>
      <w:szCs w:val="16"/>
    </w:rPr>
  </w:style>
  <w:style w:type="paragraph" w:styleId="CommentText">
    <w:name w:val="annotation text"/>
    <w:basedOn w:val="Normal"/>
    <w:link w:val="CommentTextChar"/>
    <w:uiPriority w:val="99"/>
    <w:unhideWhenUsed/>
    <w:rsid w:val="00BA56B2"/>
    <w:pPr>
      <w:spacing w:line="240" w:lineRule="auto"/>
    </w:pPr>
    <w:rPr>
      <w:sz w:val="20"/>
      <w:szCs w:val="20"/>
    </w:rPr>
  </w:style>
  <w:style w:type="character" w:customStyle="1" w:styleId="CommentTextChar">
    <w:name w:val="Comment Text Char"/>
    <w:basedOn w:val="DefaultParagraphFont"/>
    <w:link w:val="CommentText"/>
    <w:uiPriority w:val="99"/>
    <w:rsid w:val="00BA56B2"/>
    <w:rPr>
      <w:rFonts w:ascii="Garamond" w:hAnsi="Garamond"/>
      <w:sz w:val="20"/>
      <w:szCs w:val="20"/>
    </w:rPr>
  </w:style>
  <w:style w:type="paragraph" w:styleId="CommentSubject">
    <w:name w:val="annotation subject"/>
    <w:basedOn w:val="CommentText"/>
    <w:next w:val="CommentText"/>
    <w:link w:val="CommentSubjectChar"/>
    <w:uiPriority w:val="99"/>
    <w:semiHidden/>
    <w:unhideWhenUsed/>
    <w:rsid w:val="00BA56B2"/>
    <w:rPr>
      <w:b/>
      <w:bCs/>
    </w:rPr>
  </w:style>
  <w:style w:type="character" w:customStyle="1" w:styleId="CommentSubjectChar">
    <w:name w:val="Comment Subject Char"/>
    <w:basedOn w:val="CommentTextChar"/>
    <w:link w:val="CommentSubject"/>
    <w:uiPriority w:val="99"/>
    <w:semiHidden/>
    <w:rsid w:val="00BA56B2"/>
    <w:rPr>
      <w:rFonts w:ascii="Garamond" w:hAnsi="Garamond"/>
      <w:b/>
      <w:bCs/>
      <w:sz w:val="20"/>
      <w:szCs w:val="20"/>
    </w:rPr>
  </w:style>
  <w:style w:type="paragraph" w:customStyle="1" w:styleId="pf0">
    <w:name w:val="pf0"/>
    <w:basedOn w:val="Normal"/>
    <w:rsid w:val="009C2F67"/>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cf01">
    <w:name w:val="cf01"/>
    <w:basedOn w:val="DefaultParagraphFont"/>
    <w:rsid w:val="009C2F67"/>
    <w:rPr>
      <w:rFonts w:ascii="Segoe UI" w:hAnsi="Segoe UI" w:cs="Segoe UI" w:hint="default"/>
      <w:sz w:val="18"/>
      <w:szCs w:val="18"/>
    </w:rPr>
  </w:style>
  <w:style w:type="character" w:styleId="FollowedHyperlink">
    <w:name w:val="FollowedHyperlink"/>
    <w:basedOn w:val="DefaultParagraphFont"/>
    <w:uiPriority w:val="99"/>
    <w:semiHidden/>
    <w:unhideWhenUsed/>
    <w:rsid w:val="002E713A"/>
    <w:rPr>
      <w:color w:val="564B51" w:themeColor="followedHyperlink"/>
      <w:u w:val="single"/>
    </w:rPr>
  </w:style>
  <w:style w:type="paragraph" w:styleId="NormalWeb">
    <w:name w:val="Normal (Web)"/>
    <w:basedOn w:val="Normal"/>
    <w:uiPriority w:val="99"/>
    <w:semiHidden/>
    <w:unhideWhenUsed/>
    <w:rsid w:val="00C46E87"/>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220392">
      <w:bodyDiv w:val="1"/>
      <w:marLeft w:val="0"/>
      <w:marRight w:val="0"/>
      <w:marTop w:val="0"/>
      <w:marBottom w:val="0"/>
      <w:divBdr>
        <w:top w:val="none" w:sz="0" w:space="0" w:color="auto"/>
        <w:left w:val="none" w:sz="0" w:space="0" w:color="auto"/>
        <w:bottom w:val="none" w:sz="0" w:space="0" w:color="auto"/>
        <w:right w:val="none" w:sz="0" w:space="0" w:color="auto"/>
      </w:divBdr>
    </w:div>
    <w:div w:id="204173481">
      <w:bodyDiv w:val="1"/>
      <w:marLeft w:val="0"/>
      <w:marRight w:val="0"/>
      <w:marTop w:val="0"/>
      <w:marBottom w:val="0"/>
      <w:divBdr>
        <w:top w:val="none" w:sz="0" w:space="0" w:color="auto"/>
        <w:left w:val="none" w:sz="0" w:space="0" w:color="auto"/>
        <w:bottom w:val="none" w:sz="0" w:space="0" w:color="auto"/>
        <w:right w:val="none" w:sz="0" w:space="0" w:color="auto"/>
      </w:divBdr>
    </w:div>
    <w:div w:id="245963885">
      <w:bodyDiv w:val="1"/>
      <w:marLeft w:val="0"/>
      <w:marRight w:val="0"/>
      <w:marTop w:val="0"/>
      <w:marBottom w:val="0"/>
      <w:divBdr>
        <w:top w:val="none" w:sz="0" w:space="0" w:color="auto"/>
        <w:left w:val="none" w:sz="0" w:space="0" w:color="auto"/>
        <w:bottom w:val="none" w:sz="0" w:space="0" w:color="auto"/>
        <w:right w:val="none" w:sz="0" w:space="0" w:color="auto"/>
      </w:divBdr>
      <w:divsChild>
        <w:div w:id="1009334116">
          <w:marLeft w:val="0"/>
          <w:marRight w:val="0"/>
          <w:marTop w:val="0"/>
          <w:marBottom w:val="0"/>
          <w:divBdr>
            <w:top w:val="none" w:sz="0" w:space="0" w:color="auto"/>
            <w:left w:val="none" w:sz="0" w:space="0" w:color="auto"/>
            <w:bottom w:val="none" w:sz="0" w:space="0" w:color="auto"/>
            <w:right w:val="none" w:sz="0" w:space="0" w:color="auto"/>
          </w:divBdr>
        </w:div>
        <w:div w:id="556740277">
          <w:marLeft w:val="0"/>
          <w:marRight w:val="0"/>
          <w:marTop w:val="0"/>
          <w:marBottom w:val="0"/>
          <w:divBdr>
            <w:top w:val="none" w:sz="0" w:space="0" w:color="auto"/>
            <w:left w:val="none" w:sz="0" w:space="0" w:color="auto"/>
            <w:bottom w:val="none" w:sz="0" w:space="0" w:color="auto"/>
            <w:right w:val="none" w:sz="0" w:space="0" w:color="auto"/>
          </w:divBdr>
        </w:div>
        <w:div w:id="1615480785">
          <w:marLeft w:val="0"/>
          <w:marRight w:val="0"/>
          <w:marTop w:val="0"/>
          <w:marBottom w:val="0"/>
          <w:divBdr>
            <w:top w:val="none" w:sz="0" w:space="0" w:color="auto"/>
            <w:left w:val="none" w:sz="0" w:space="0" w:color="auto"/>
            <w:bottom w:val="none" w:sz="0" w:space="0" w:color="auto"/>
            <w:right w:val="none" w:sz="0" w:space="0" w:color="auto"/>
          </w:divBdr>
        </w:div>
        <w:div w:id="1226643638">
          <w:marLeft w:val="0"/>
          <w:marRight w:val="0"/>
          <w:marTop w:val="0"/>
          <w:marBottom w:val="0"/>
          <w:divBdr>
            <w:top w:val="none" w:sz="0" w:space="0" w:color="auto"/>
            <w:left w:val="none" w:sz="0" w:space="0" w:color="auto"/>
            <w:bottom w:val="none" w:sz="0" w:space="0" w:color="auto"/>
            <w:right w:val="none" w:sz="0" w:space="0" w:color="auto"/>
          </w:divBdr>
        </w:div>
      </w:divsChild>
    </w:div>
    <w:div w:id="378820470">
      <w:bodyDiv w:val="1"/>
      <w:marLeft w:val="0"/>
      <w:marRight w:val="0"/>
      <w:marTop w:val="0"/>
      <w:marBottom w:val="0"/>
      <w:divBdr>
        <w:top w:val="none" w:sz="0" w:space="0" w:color="auto"/>
        <w:left w:val="none" w:sz="0" w:space="0" w:color="auto"/>
        <w:bottom w:val="none" w:sz="0" w:space="0" w:color="auto"/>
        <w:right w:val="none" w:sz="0" w:space="0" w:color="auto"/>
      </w:divBdr>
      <w:divsChild>
        <w:div w:id="171843089">
          <w:marLeft w:val="0"/>
          <w:marRight w:val="0"/>
          <w:marTop w:val="0"/>
          <w:marBottom w:val="0"/>
          <w:divBdr>
            <w:top w:val="none" w:sz="0" w:space="0" w:color="auto"/>
            <w:left w:val="none" w:sz="0" w:space="0" w:color="auto"/>
            <w:bottom w:val="none" w:sz="0" w:space="0" w:color="auto"/>
            <w:right w:val="none" w:sz="0" w:space="0" w:color="auto"/>
          </w:divBdr>
        </w:div>
        <w:div w:id="676855825">
          <w:marLeft w:val="0"/>
          <w:marRight w:val="0"/>
          <w:marTop w:val="0"/>
          <w:marBottom w:val="0"/>
          <w:divBdr>
            <w:top w:val="none" w:sz="0" w:space="0" w:color="auto"/>
            <w:left w:val="none" w:sz="0" w:space="0" w:color="auto"/>
            <w:bottom w:val="none" w:sz="0" w:space="0" w:color="auto"/>
            <w:right w:val="none" w:sz="0" w:space="0" w:color="auto"/>
          </w:divBdr>
          <w:divsChild>
            <w:div w:id="1508058222">
              <w:marLeft w:val="-75"/>
              <w:marRight w:val="0"/>
              <w:marTop w:val="30"/>
              <w:marBottom w:val="30"/>
              <w:divBdr>
                <w:top w:val="none" w:sz="0" w:space="0" w:color="auto"/>
                <w:left w:val="none" w:sz="0" w:space="0" w:color="auto"/>
                <w:bottom w:val="none" w:sz="0" w:space="0" w:color="auto"/>
                <w:right w:val="none" w:sz="0" w:space="0" w:color="auto"/>
              </w:divBdr>
              <w:divsChild>
                <w:div w:id="1276643737">
                  <w:marLeft w:val="0"/>
                  <w:marRight w:val="0"/>
                  <w:marTop w:val="0"/>
                  <w:marBottom w:val="0"/>
                  <w:divBdr>
                    <w:top w:val="none" w:sz="0" w:space="0" w:color="auto"/>
                    <w:left w:val="none" w:sz="0" w:space="0" w:color="auto"/>
                    <w:bottom w:val="none" w:sz="0" w:space="0" w:color="auto"/>
                    <w:right w:val="none" w:sz="0" w:space="0" w:color="auto"/>
                  </w:divBdr>
                  <w:divsChild>
                    <w:div w:id="134227759">
                      <w:marLeft w:val="0"/>
                      <w:marRight w:val="0"/>
                      <w:marTop w:val="0"/>
                      <w:marBottom w:val="0"/>
                      <w:divBdr>
                        <w:top w:val="none" w:sz="0" w:space="0" w:color="auto"/>
                        <w:left w:val="none" w:sz="0" w:space="0" w:color="auto"/>
                        <w:bottom w:val="none" w:sz="0" w:space="0" w:color="auto"/>
                        <w:right w:val="none" w:sz="0" w:space="0" w:color="auto"/>
                      </w:divBdr>
                    </w:div>
                  </w:divsChild>
                </w:div>
                <w:div w:id="1228107365">
                  <w:marLeft w:val="0"/>
                  <w:marRight w:val="0"/>
                  <w:marTop w:val="0"/>
                  <w:marBottom w:val="0"/>
                  <w:divBdr>
                    <w:top w:val="none" w:sz="0" w:space="0" w:color="auto"/>
                    <w:left w:val="none" w:sz="0" w:space="0" w:color="auto"/>
                    <w:bottom w:val="none" w:sz="0" w:space="0" w:color="auto"/>
                    <w:right w:val="none" w:sz="0" w:space="0" w:color="auto"/>
                  </w:divBdr>
                  <w:divsChild>
                    <w:div w:id="879707963">
                      <w:marLeft w:val="0"/>
                      <w:marRight w:val="0"/>
                      <w:marTop w:val="0"/>
                      <w:marBottom w:val="0"/>
                      <w:divBdr>
                        <w:top w:val="none" w:sz="0" w:space="0" w:color="auto"/>
                        <w:left w:val="none" w:sz="0" w:space="0" w:color="auto"/>
                        <w:bottom w:val="none" w:sz="0" w:space="0" w:color="auto"/>
                        <w:right w:val="none" w:sz="0" w:space="0" w:color="auto"/>
                      </w:divBdr>
                    </w:div>
                  </w:divsChild>
                </w:div>
                <w:div w:id="1409616380">
                  <w:marLeft w:val="0"/>
                  <w:marRight w:val="0"/>
                  <w:marTop w:val="0"/>
                  <w:marBottom w:val="0"/>
                  <w:divBdr>
                    <w:top w:val="none" w:sz="0" w:space="0" w:color="auto"/>
                    <w:left w:val="none" w:sz="0" w:space="0" w:color="auto"/>
                    <w:bottom w:val="none" w:sz="0" w:space="0" w:color="auto"/>
                    <w:right w:val="none" w:sz="0" w:space="0" w:color="auto"/>
                  </w:divBdr>
                  <w:divsChild>
                    <w:div w:id="1010641635">
                      <w:marLeft w:val="0"/>
                      <w:marRight w:val="0"/>
                      <w:marTop w:val="0"/>
                      <w:marBottom w:val="0"/>
                      <w:divBdr>
                        <w:top w:val="none" w:sz="0" w:space="0" w:color="auto"/>
                        <w:left w:val="none" w:sz="0" w:space="0" w:color="auto"/>
                        <w:bottom w:val="none" w:sz="0" w:space="0" w:color="auto"/>
                        <w:right w:val="none" w:sz="0" w:space="0" w:color="auto"/>
                      </w:divBdr>
                    </w:div>
                  </w:divsChild>
                </w:div>
                <w:div w:id="1899704394">
                  <w:marLeft w:val="0"/>
                  <w:marRight w:val="0"/>
                  <w:marTop w:val="0"/>
                  <w:marBottom w:val="0"/>
                  <w:divBdr>
                    <w:top w:val="none" w:sz="0" w:space="0" w:color="auto"/>
                    <w:left w:val="none" w:sz="0" w:space="0" w:color="auto"/>
                    <w:bottom w:val="none" w:sz="0" w:space="0" w:color="auto"/>
                    <w:right w:val="none" w:sz="0" w:space="0" w:color="auto"/>
                  </w:divBdr>
                  <w:divsChild>
                    <w:div w:id="1002318398">
                      <w:marLeft w:val="0"/>
                      <w:marRight w:val="0"/>
                      <w:marTop w:val="0"/>
                      <w:marBottom w:val="0"/>
                      <w:divBdr>
                        <w:top w:val="none" w:sz="0" w:space="0" w:color="auto"/>
                        <w:left w:val="none" w:sz="0" w:space="0" w:color="auto"/>
                        <w:bottom w:val="none" w:sz="0" w:space="0" w:color="auto"/>
                        <w:right w:val="none" w:sz="0" w:space="0" w:color="auto"/>
                      </w:divBdr>
                    </w:div>
                    <w:div w:id="375394387">
                      <w:marLeft w:val="0"/>
                      <w:marRight w:val="0"/>
                      <w:marTop w:val="0"/>
                      <w:marBottom w:val="0"/>
                      <w:divBdr>
                        <w:top w:val="none" w:sz="0" w:space="0" w:color="auto"/>
                        <w:left w:val="none" w:sz="0" w:space="0" w:color="auto"/>
                        <w:bottom w:val="none" w:sz="0" w:space="0" w:color="auto"/>
                        <w:right w:val="none" w:sz="0" w:space="0" w:color="auto"/>
                      </w:divBdr>
                    </w:div>
                    <w:div w:id="1521047822">
                      <w:marLeft w:val="0"/>
                      <w:marRight w:val="0"/>
                      <w:marTop w:val="0"/>
                      <w:marBottom w:val="0"/>
                      <w:divBdr>
                        <w:top w:val="none" w:sz="0" w:space="0" w:color="auto"/>
                        <w:left w:val="none" w:sz="0" w:space="0" w:color="auto"/>
                        <w:bottom w:val="none" w:sz="0" w:space="0" w:color="auto"/>
                        <w:right w:val="none" w:sz="0" w:space="0" w:color="auto"/>
                      </w:divBdr>
                    </w:div>
                    <w:div w:id="2020934099">
                      <w:marLeft w:val="0"/>
                      <w:marRight w:val="0"/>
                      <w:marTop w:val="0"/>
                      <w:marBottom w:val="0"/>
                      <w:divBdr>
                        <w:top w:val="none" w:sz="0" w:space="0" w:color="auto"/>
                        <w:left w:val="none" w:sz="0" w:space="0" w:color="auto"/>
                        <w:bottom w:val="none" w:sz="0" w:space="0" w:color="auto"/>
                        <w:right w:val="none" w:sz="0" w:space="0" w:color="auto"/>
                      </w:divBdr>
                    </w:div>
                    <w:div w:id="1376926975">
                      <w:marLeft w:val="0"/>
                      <w:marRight w:val="0"/>
                      <w:marTop w:val="0"/>
                      <w:marBottom w:val="0"/>
                      <w:divBdr>
                        <w:top w:val="none" w:sz="0" w:space="0" w:color="auto"/>
                        <w:left w:val="none" w:sz="0" w:space="0" w:color="auto"/>
                        <w:bottom w:val="none" w:sz="0" w:space="0" w:color="auto"/>
                        <w:right w:val="none" w:sz="0" w:space="0" w:color="auto"/>
                      </w:divBdr>
                    </w:div>
                    <w:div w:id="1344671501">
                      <w:marLeft w:val="0"/>
                      <w:marRight w:val="0"/>
                      <w:marTop w:val="0"/>
                      <w:marBottom w:val="0"/>
                      <w:divBdr>
                        <w:top w:val="none" w:sz="0" w:space="0" w:color="auto"/>
                        <w:left w:val="none" w:sz="0" w:space="0" w:color="auto"/>
                        <w:bottom w:val="none" w:sz="0" w:space="0" w:color="auto"/>
                        <w:right w:val="none" w:sz="0" w:space="0" w:color="auto"/>
                      </w:divBdr>
                    </w:div>
                  </w:divsChild>
                </w:div>
                <w:div w:id="273175607">
                  <w:marLeft w:val="0"/>
                  <w:marRight w:val="0"/>
                  <w:marTop w:val="0"/>
                  <w:marBottom w:val="0"/>
                  <w:divBdr>
                    <w:top w:val="none" w:sz="0" w:space="0" w:color="auto"/>
                    <w:left w:val="none" w:sz="0" w:space="0" w:color="auto"/>
                    <w:bottom w:val="none" w:sz="0" w:space="0" w:color="auto"/>
                    <w:right w:val="none" w:sz="0" w:space="0" w:color="auto"/>
                  </w:divBdr>
                  <w:divsChild>
                    <w:div w:id="426082126">
                      <w:marLeft w:val="0"/>
                      <w:marRight w:val="0"/>
                      <w:marTop w:val="0"/>
                      <w:marBottom w:val="0"/>
                      <w:divBdr>
                        <w:top w:val="none" w:sz="0" w:space="0" w:color="auto"/>
                        <w:left w:val="none" w:sz="0" w:space="0" w:color="auto"/>
                        <w:bottom w:val="none" w:sz="0" w:space="0" w:color="auto"/>
                        <w:right w:val="none" w:sz="0" w:space="0" w:color="auto"/>
                      </w:divBdr>
                    </w:div>
                  </w:divsChild>
                </w:div>
                <w:div w:id="343048026">
                  <w:marLeft w:val="0"/>
                  <w:marRight w:val="0"/>
                  <w:marTop w:val="0"/>
                  <w:marBottom w:val="0"/>
                  <w:divBdr>
                    <w:top w:val="none" w:sz="0" w:space="0" w:color="auto"/>
                    <w:left w:val="none" w:sz="0" w:space="0" w:color="auto"/>
                    <w:bottom w:val="none" w:sz="0" w:space="0" w:color="auto"/>
                    <w:right w:val="none" w:sz="0" w:space="0" w:color="auto"/>
                  </w:divBdr>
                  <w:divsChild>
                    <w:div w:id="1512836605">
                      <w:marLeft w:val="0"/>
                      <w:marRight w:val="0"/>
                      <w:marTop w:val="0"/>
                      <w:marBottom w:val="0"/>
                      <w:divBdr>
                        <w:top w:val="none" w:sz="0" w:space="0" w:color="auto"/>
                        <w:left w:val="none" w:sz="0" w:space="0" w:color="auto"/>
                        <w:bottom w:val="none" w:sz="0" w:space="0" w:color="auto"/>
                        <w:right w:val="none" w:sz="0" w:space="0" w:color="auto"/>
                      </w:divBdr>
                    </w:div>
                    <w:div w:id="192769900">
                      <w:marLeft w:val="0"/>
                      <w:marRight w:val="0"/>
                      <w:marTop w:val="0"/>
                      <w:marBottom w:val="0"/>
                      <w:divBdr>
                        <w:top w:val="none" w:sz="0" w:space="0" w:color="auto"/>
                        <w:left w:val="none" w:sz="0" w:space="0" w:color="auto"/>
                        <w:bottom w:val="none" w:sz="0" w:space="0" w:color="auto"/>
                        <w:right w:val="none" w:sz="0" w:space="0" w:color="auto"/>
                      </w:divBdr>
                    </w:div>
                    <w:div w:id="2105570557">
                      <w:marLeft w:val="0"/>
                      <w:marRight w:val="0"/>
                      <w:marTop w:val="0"/>
                      <w:marBottom w:val="0"/>
                      <w:divBdr>
                        <w:top w:val="none" w:sz="0" w:space="0" w:color="auto"/>
                        <w:left w:val="none" w:sz="0" w:space="0" w:color="auto"/>
                        <w:bottom w:val="none" w:sz="0" w:space="0" w:color="auto"/>
                        <w:right w:val="none" w:sz="0" w:space="0" w:color="auto"/>
                      </w:divBdr>
                    </w:div>
                    <w:div w:id="1197040722">
                      <w:marLeft w:val="0"/>
                      <w:marRight w:val="0"/>
                      <w:marTop w:val="0"/>
                      <w:marBottom w:val="0"/>
                      <w:divBdr>
                        <w:top w:val="none" w:sz="0" w:space="0" w:color="auto"/>
                        <w:left w:val="none" w:sz="0" w:space="0" w:color="auto"/>
                        <w:bottom w:val="none" w:sz="0" w:space="0" w:color="auto"/>
                        <w:right w:val="none" w:sz="0" w:space="0" w:color="auto"/>
                      </w:divBdr>
                    </w:div>
                    <w:div w:id="668748879">
                      <w:marLeft w:val="0"/>
                      <w:marRight w:val="0"/>
                      <w:marTop w:val="0"/>
                      <w:marBottom w:val="0"/>
                      <w:divBdr>
                        <w:top w:val="none" w:sz="0" w:space="0" w:color="auto"/>
                        <w:left w:val="none" w:sz="0" w:space="0" w:color="auto"/>
                        <w:bottom w:val="none" w:sz="0" w:space="0" w:color="auto"/>
                        <w:right w:val="none" w:sz="0" w:space="0" w:color="auto"/>
                      </w:divBdr>
                    </w:div>
                  </w:divsChild>
                </w:div>
                <w:div w:id="267153864">
                  <w:marLeft w:val="0"/>
                  <w:marRight w:val="0"/>
                  <w:marTop w:val="0"/>
                  <w:marBottom w:val="0"/>
                  <w:divBdr>
                    <w:top w:val="none" w:sz="0" w:space="0" w:color="auto"/>
                    <w:left w:val="none" w:sz="0" w:space="0" w:color="auto"/>
                    <w:bottom w:val="none" w:sz="0" w:space="0" w:color="auto"/>
                    <w:right w:val="none" w:sz="0" w:space="0" w:color="auto"/>
                  </w:divBdr>
                  <w:divsChild>
                    <w:div w:id="1157454991">
                      <w:marLeft w:val="0"/>
                      <w:marRight w:val="0"/>
                      <w:marTop w:val="0"/>
                      <w:marBottom w:val="0"/>
                      <w:divBdr>
                        <w:top w:val="none" w:sz="0" w:space="0" w:color="auto"/>
                        <w:left w:val="none" w:sz="0" w:space="0" w:color="auto"/>
                        <w:bottom w:val="none" w:sz="0" w:space="0" w:color="auto"/>
                        <w:right w:val="none" w:sz="0" w:space="0" w:color="auto"/>
                      </w:divBdr>
                    </w:div>
                  </w:divsChild>
                </w:div>
                <w:div w:id="1811366985">
                  <w:marLeft w:val="0"/>
                  <w:marRight w:val="0"/>
                  <w:marTop w:val="0"/>
                  <w:marBottom w:val="0"/>
                  <w:divBdr>
                    <w:top w:val="none" w:sz="0" w:space="0" w:color="auto"/>
                    <w:left w:val="none" w:sz="0" w:space="0" w:color="auto"/>
                    <w:bottom w:val="none" w:sz="0" w:space="0" w:color="auto"/>
                    <w:right w:val="none" w:sz="0" w:space="0" w:color="auto"/>
                  </w:divBdr>
                  <w:divsChild>
                    <w:div w:id="1053043076">
                      <w:marLeft w:val="0"/>
                      <w:marRight w:val="0"/>
                      <w:marTop w:val="0"/>
                      <w:marBottom w:val="0"/>
                      <w:divBdr>
                        <w:top w:val="none" w:sz="0" w:space="0" w:color="auto"/>
                        <w:left w:val="none" w:sz="0" w:space="0" w:color="auto"/>
                        <w:bottom w:val="none" w:sz="0" w:space="0" w:color="auto"/>
                        <w:right w:val="none" w:sz="0" w:space="0" w:color="auto"/>
                      </w:divBdr>
                    </w:div>
                    <w:div w:id="1227884398">
                      <w:marLeft w:val="0"/>
                      <w:marRight w:val="0"/>
                      <w:marTop w:val="0"/>
                      <w:marBottom w:val="0"/>
                      <w:divBdr>
                        <w:top w:val="none" w:sz="0" w:space="0" w:color="auto"/>
                        <w:left w:val="none" w:sz="0" w:space="0" w:color="auto"/>
                        <w:bottom w:val="none" w:sz="0" w:space="0" w:color="auto"/>
                        <w:right w:val="none" w:sz="0" w:space="0" w:color="auto"/>
                      </w:divBdr>
                    </w:div>
                    <w:div w:id="484325202">
                      <w:marLeft w:val="0"/>
                      <w:marRight w:val="0"/>
                      <w:marTop w:val="0"/>
                      <w:marBottom w:val="0"/>
                      <w:divBdr>
                        <w:top w:val="none" w:sz="0" w:space="0" w:color="auto"/>
                        <w:left w:val="none" w:sz="0" w:space="0" w:color="auto"/>
                        <w:bottom w:val="none" w:sz="0" w:space="0" w:color="auto"/>
                        <w:right w:val="none" w:sz="0" w:space="0" w:color="auto"/>
                      </w:divBdr>
                    </w:div>
                    <w:div w:id="131867798">
                      <w:marLeft w:val="0"/>
                      <w:marRight w:val="0"/>
                      <w:marTop w:val="0"/>
                      <w:marBottom w:val="0"/>
                      <w:divBdr>
                        <w:top w:val="none" w:sz="0" w:space="0" w:color="auto"/>
                        <w:left w:val="none" w:sz="0" w:space="0" w:color="auto"/>
                        <w:bottom w:val="none" w:sz="0" w:space="0" w:color="auto"/>
                        <w:right w:val="none" w:sz="0" w:space="0" w:color="auto"/>
                      </w:divBdr>
                    </w:div>
                    <w:div w:id="749426206">
                      <w:marLeft w:val="0"/>
                      <w:marRight w:val="0"/>
                      <w:marTop w:val="0"/>
                      <w:marBottom w:val="0"/>
                      <w:divBdr>
                        <w:top w:val="none" w:sz="0" w:space="0" w:color="auto"/>
                        <w:left w:val="none" w:sz="0" w:space="0" w:color="auto"/>
                        <w:bottom w:val="none" w:sz="0" w:space="0" w:color="auto"/>
                        <w:right w:val="none" w:sz="0" w:space="0" w:color="auto"/>
                      </w:divBdr>
                    </w:div>
                    <w:div w:id="1201472851">
                      <w:marLeft w:val="0"/>
                      <w:marRight w:val="0"/>
                      <w:marTop w:val="0"/>
                      <w:marBottom w:val="0"/>
                      <w:divBdr>
                        <w:top w:val="none" w:sz="0" w:space="0" w:color="auto"/>
                        <w:left w:val="none" w:sz="0" w:space="0" w:color="auto"/>
                        <w:bottom w:val="none" w:sz="0" w:space="0" w:color="auto"/>
                        <w:right w:val="none" w:sz="0" w:space="0" w:color="auto"/>
                      </w:divBdr>
                    </w:div>
                    <w:div w:id="799499270">
                      <w:marLeft w:val="0"/>
                      <w:marRight w:val="0"/>
                      <w:marTop w:val="0"/>
                      <w:marBottom w:val="0"/>
                      <w:divBdr>
                        <w:top w:val="none" w:sz="0" w:space="0" w:color="auto"/>
                        <w:left w:val="none" w:sz="0" w:space="0" w:color="auto"/>
                        <w:bottom w:val="none" w:sz="0" w:space="0" w:color="auto"/>
                        <w:right w:val="none" w:sz="0" w:space="0" w:color="auto"/>
                      </w:divBdr>
                    </w:div>
                    <w:div w:id="1069421218">
                      <w:marLeft w:val="0"/>
                      <w:marRight w:val="0"/>
                      <w:marTop w:val="0"/>
                      <w:marBottom w:val="0"/>
                      <w:divBdr>
                        <w:top w:val="none" w:sz="0" w:space="0" w:color="auto"/>
                        <w:left w:val="none" w:sz="0" w:space="0" w:color="auto"/>
                        <w:bottom w:val="none" w:sz="0" w:space="0" w:color="auto"/>
                        <w:right w:val="none" w:sz="0" w:space="0" w:color="auto"/>
                      </w:divBdr>
                    </w:div>
                  </w:divsChild>
                </w:div>
                <w:div w:id="243615105">
                  <w:marLeft w:val="0"/>
                  <w:marRight w:val="0"/>
                  <w:marTop w:val="0"/>
                  <w:marBottom w:val="0"/>
                  <w:divBdr>
                    <w:top w:val="none" w:sz="0" w:space="0" w:color="auto"/>
                    <w:left w:val="none" w:sz="0" w:space="0" w:color="auto"/>
                    <w:bottom w:val="none" w:sz="0" w:space="0" w:color="auto"/>
                    <w:right w:val="none" w:sz="0" w:space="0" w:color="auto"/>
                  </w:divBdr>
                  <w:divsChild>
                    <w:div w:id="1114711410">
                      <w:marLeft w:val="0"/>
                      <w:marRight w:val="0"/>
                      <w:marTop w:val="0"/>
                      <w:marBottom w:val="0"/>
                      <w:divBdr>
                        <w:top w:val="none" w:sz="0" w:space="0" w:color="auto"/>
                        <w:left w:val="none" w:sz="0" w:space="0" w:color="auto"/>
                        <w:bottom w:val="none" w:sz="0" w:space="0" w:color="auto"/>
                        <w:right w:val="none" w:sz="0" w:space="0" w:color="auto"/>
                      </w:divBdr>
                    </w:div>
                  </w:divsChild>
                </w:div>
                <w:div w:id="190848547">
                  <w:marLeft w:val="0"/>
                  <w:marRight w:val="0"/>
                  <w:marTop w:val="0"/>
                  <w:marBottom w:val="0"/>
                  <w:divBdr>
                    <w:top w:val="none" w:sz="0" w:space="0" w:color="auto"/>
                    <w:left w:val="none" w:sz="0" w:space="0" w:color="auto"/>
                    <w:bottom w:val="none" w:sz="0" w:space="0" w:color="auto"/>
                    <w:right w:val="none" w:sz="0" w:space="0" w:color="auto"/>
                  </w:divBdr>
                  <w:divsChild>
                    <w:div w:id="30309238">
                      <w:marLeft w:val="0"/>
                      <w:marRight w:val="0"/>
                      <w:marTop w:val="0"/>
                      <w:marBottom w:val="0"/>
                      <w:divBdr>
                        <w:top w:val="none" w:sz="0" w:space="0" w:color="auto"/>
                        <w:left w:val="none" w:sz="0" w:space="0" w:color="auto"/>
                        <w:bottom w:val="none" w:sz="0" w:space="0" w:color="auto"/>
                        <w:right w:val="none" w:sz="0" w:space="0" w:color="auto"/>
                      </w:divBdr>
                    </w:div>
                    <w:div w:id="1408964670">
                      <w:marLeft w:val="0"/>
                      <w:marRight w:val="0"/>
                      <w:marTop w:val="0"/>
                      <w:marBottom w:val="0"/>
                      <w:divBdr>
                        <w:top w:val="none" w:sz="0" w:space="0" w:color="auto"/>
                        <w:left w:val="none" w:sz="0" w:space="0" w:color="auto"/>
                        <w:bottom w:val="none" w:sz="0" w:space="0" w:color="auto"/>
                        <w:right w:val="none" w:sz="0" w:space="0" w:color="auto"/>
                      </w:divBdr>
                    </w:div>
                    <w:div w:id="1092774939">
                      <w:marLeft w:val="0"/>
                      <w:marRight w:val="0"/>
                      <w:marTop w:val="0"/>
                      <w:marBottom w:val="0"/>
                      <w:divBdr>
                        <w:top w:val="none" w:sz="0" w:space="0" w:color="auto"/>
                        <w:left w:val="none" w:sz="0" w:space="0" w:color="auto"/>
                        <w:bottom w:val="none" w:sz="0" w:space="0" w:color="auto"/>
                        <w:right w:val="none" w:sz="0" w:space="0" w:color="auto"/>
                      </w:divBdr>
                    </w:div>
                    <w:div w:id="1844197321">
                      <w:marLeft w:val="0"/>
                      <w:marRight w:val="0"/>
                      <w:marTop w:val="0"/>
                      <w:marBottom w:val="0"/>
                      <w:divBdr>
                        <w:top w:val="none" w:sz="0" w:space="0" w:color="auto"/>
                        <w:left w:val="none" w:sz="0" w:space="0" w:color="auto"/>
                        <w:bottom w:val="none" w:sz="0" w:space="0" w:color="auto"/>
                        <w:right w:val="none" w:sz="0" w:space="0" w:color="auto"/>
                      </w:divBdr>
                    </w:div>
                    <w:div w:id="254244646">
                      <w:marLeft w:val="0"/>
                      <w:marRight w:val="0"/>
                      <w:marTop w:val="0"/>
                      <w:marBottom w:val="0"/>
                      <w:divBdr>
                        <w:top w:val="none" w:sz="0" w:space="0" w:color="auto"/>
                        <w:left w:val="none" w:sz="0" w:space="0" w:color="auto"/>
                        <w:bottom w:val="none" w:sz="0" w:space="0" w:color="auto"/>
                        <w:right w:val="none" w:sz="0" w:space="0" w:color="auto"/>
                      </w:divBdr>
                    </w:div>
                  </w:divsChild>
                </w:div>
                <w:div w:id="889609529">
                  <w:marLeft w:val="0"/>
                  <w:marRight w:val="0"/>
                  <w:marTop w:val="0"/>
                  <w:marBottom w:val="0"/>
                  <w:divBdr>
                    <w:top w:val="none" w:sz="0" w:space="0" w:color="auto"/>
                    <w:left w:val="none" w:sz="0" w:space="0" w:color="auto"/>
                    <w:bottom w:val="none" w:sz="0" w:space="0" w:color="auto"/>
                    <w:right w:val="none" w:sz="0" w:space="0" w:color="auto"/>
                  </w:divBdr>
                  <w:divsChild>
                    <w:div w:id="1067992614">
                      <w:marLeft w:val="0"/>
                      <w:marRight w:val="0"/>
                      <w:marTop w:val="0"/>
                      <w:marBottom w:val="0"/>
                      <w:divBdr>
                        <w:top w:val="none" w:sz="0" w:space="0" w:color="auto"/>
                        <w:left w:val="none" w:sz="0" w:space="0" w:color="auto"/>
                        <w:bottom w:val="none" w:sz="0" w:space="0" w:color="auto"/>
                        <w:right w:val="none" w:sz="0" w:space="0" w:color="auto"/>
                      </w:divBdr>
                    </w:div>
                  </w:divsChild>
                </w:div>
                <w:div w:id="124322498">
                  <w:marLeft w:val="0"/>
                  <w:marRight w:val="0"/>
                  <w:marTop w:val="0"/>
                  <w:marBottom w:val="0"/>
                  <w:divBdr>
                    <w:top w:val="none" w:sz="0" w:space="0" w:color="auto"/>
                    <w:left w:val="none" w:sz="0" w:space="0" w:color="auto"/>
                    <w:bottom w:val="none" w:sz="0" w:space="0" w:color="auto"/>
                    <w:right w:val="none" w:sz="0" w:space="0" w:color="auto"/>
                  </w:divBdr>
                  <w:divsChild>
                    <w:div w:id="830874000">
                      <w:marLeft w:val="0"/>
                      <w:marRight w:val="0"/>
                      <w:marTop w:val="0"/>
                      <w:marBottom w:val="0"/>
                      <w:divBdr>
                        <w:top w:val="none" w:sz="0" w:space="0" w:color="auto"/>
                        <w:left w:val="none" w:sz="0" w:space="0" w:color="auto"/>
                        <w:bottom w:val="none" w:sz="0" w:space="0" w:color="auto"/>
                        <w:right w:val="none" w:sz="0" w:space="0" w:color="auto"/>
                      </w:divBdr>
                    </w:div>
                    <w:div w:id="1030448634">
                      <w:marLeft w:val="0"/>
                      <w:marRight w:val="0"/>
                      <w:marTop w:val="0"/>
                      <w:marBottom w:val="0"/>
                      <w:divBdr>
                        <w:top w:val="none" w:sz="0" w:space="0" w:color="auto"/>
                        <w:left w:val="none" w:sz="0" w:space="0" w:color="auto"/>
                        <w:bottom w:val="none" w:sz="0" w:space="0" w:color="auto"/>
                        <w:right w:val="none" w:sz="0" w:space="0" w:color="auto"/>
                      </w:divBdr>
                    </w:div>
                    <w:div w:id="1366246420">
                      <w:marLeft w:val="0"/>
                      <w:marRight w:val="0"/>
                      <w:marTop w:val="0"/>
                      <w:marBottom w:val="0"/>
                      <w:divBdr>
                        <w:top w:val="none" w:sz="0" w:space="0" w:color="auto"/>
                        <w:left w:val="none" w:sz="0" w:space="0" w:color="auto"/>
                        <w:bottom w:val="none" w:sz="0" w:space="0" w:color="auto"/>
                        <w:right w:val="none" w:sz="0" w:space="0" w:color="auto"/>
                      </w:divBdr>
                    </w:div>
                    <w:div w:id="291323226">
                      <w:marLeft w:val="0"/>
                      <w:marRight w:val="0"/>
                      <w:marTop w:val="0"/>
                      <w:marBottom w:val="0"/>
                      <w:divBdr>
                        <w:top w:val="none" w:sz="0" w:space="0" w:color="auto"/>
                        <w:left w:val="none" w:sz="0" w:space="0" w:color="auto"/>
                        <w:bottom w:val="none" w:sz="0" w:space="0" w:color="auto"/>
                        <w:right w:val="none" w:sz="0" w:space="0" w:color="auto"/>
                      </w:divBdr>
                    </w:div>
                    <w:div w:id="1081365171">
                      <w:marLeft w:val="0"/>
                      <w:marRight w:val="0"/>
                      <w:marTop w:val="0"/>
                      <w:marBottom w:val="0"/>
                      <w:divBdr>
                        <w:top w:val="none" w:sz="0" w:space="0" w:color="auto"/>
                        <w:left w:val="none" w:sz="0" w:space="0" w:color="auto"/>
                        <w:bottom w:val="none" w:sz="0" w:space="0" w:color="auto"/>
                        <w:right w:val="none" w:sz="0" w:space="0" w:color="auto"/>
                      </w:divBdr>
                    </w:div>
                    <w:div w:id="921790848">
                      <w:marLeft w:val="0"/>
                      <w:marRight w:val="0"/>
                      <w:marTop w:val="0"/>
                      <w:marBottom w:val="0"/>
                      <w:divBdr>
                        <w:top w:val="none" w:sz="0" w:space="0" w:color="auto"/>
                        <w:left w:val="none" w:sz="0" w:space="0" w:color="auto"/>
                        <w:bottom w:val="none" w:sz="0" w:space="0" w:color="auto"/>
                        <w:right w:val="none" w:sz="0" w:space="0" w:color="auto"/>
                      </w:divBdr>
                    </w:div>
                    <w:div w:id="910582581">
                      <w:marLeft w:val="0"/>
                      <w:marRight w:val="0"/>
                      <w:marTop w:val="0"/>
                      <w:marBottom w:val="0"/>
                      <w:divBdr>
                        <w:top w:val="none" w:sz="0" w:space="0" w:color="auto"/>
                        <w:left w:val="none" w:sz="0" w:space="0" w:color="auto"/>
                        <w:bottom w:val="none" w:sz="0" w:space="0" w:color="auto"/>
                        <w:right w:val="none" w:sz="0" w:space="0" w:color="auto"/>
                      </w:divBdr>
                    </w:div>
                    <w:div w:id="13610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547542">
      <w:bodyDiv w:val="1"/>
      <w:marLeft w:val="0"/>
      <w:marRight w:val="0"/>
      <w:marTop w:val="0"/>
      <w:marBottom w:val="0"/>
      <w:divBdr>
        <w:top w:val="none" w:sz="0" w:space="0" w:color="auto"/>
        <w:left w:val="none" w:sz="0" w:space="0" w:color="auto"/>
        <w:bottom w:val="none" w:sz="0" w:space="0" w:color="auto"/>
        <w:right w:val="none" w:sz="0" w:space="0" w:color="auto"/>
      </w:divBdr>
    </w:div>
    <w:div w:id="780339205">
      <w:bodyDiv w:val="1"/>
      <w:marLeft w:val="0"/>
      <w:marRight w:val="0"/>
      <w:marTop w:val="0"/>
      <w:marBottom w:val="0"/>
      <w:divBdr>
        <w:top w:val="none" w:sz="0" w:space="0" w:color="auto"/>
        <w:left w:val="none" w:sz="0" w:space="0" w:color="auto"/>
        <w:bottom w:val="none" w:sz="0" w:space="0" w:color="auto"/>
        <w:right w:val="none" w:sz="0" w:space="0" w:color="auto"/>
      </w:divBdr>
    </w:div>
    <w:div w:id="806974341">
      <w:bodyDiv w:val="1"/>
      <w:marLeft w:val="0"/>
      <w:marRight w:val="0"/>
      <w:marTop w:val="0"/>
      <w:marBottom w:val="0"/>
      <w:divBdr>
        <w:top w:val="none" w:sz="0" w:space="0" w:color="auto"/>
        <w:left w:val="none" w:sz="0" w:space="0" w:color="auto"/>
        <w:bottom w:val="none" w:sz="0" w:space="0" w:color="auto"/>
        <w:right w:val="none" w:sz="0" w:space="0" w:color="auto"/>
      </w:divBdr>
    </w:div>
    <w:div w:id="1006135766">
      <w:bodyDiv w:val="1"/>
      <w:marLeft w:val="0"/>
      <w:marRight w:val="0"/>
      <w:marTop w:val="0"/>
      <w:marBottom w:val="0"/>
      <w:divBdr>
        <w:top w:val="none" w:sz="0" w:space="0" w:color="auto"/>
        <w:left w:val="none" w:sz="0" w:space="0" w:color="auto"/>
        <w:bottom w:val="none" w:sz="0" w:space="0" w:color="auto"/>
        <w:right w:val="none" w:sz="0" w:space="0" w:color="auto"/>
      </w:divBdr>
      <w:divsChild>
        <w:div w:id="88166775">
          <w:marLeft w:val="0"/>
          <w:marRight w:val="0"/>
          <w:marTop w:val="0"/>
          <w:marBottom w:val="0"/>
          <w:divBdr>
            <w:top w:val="none" w:sz="0" w:space="0" w:color="auto"/>
            <w:left w:val="none" w:sz="0" w:space="0" w:color="auto"/>
            <w:bottom w:val="none" w:sz="0" w:space="0" w:color="auto"/>
            <w:right w:val="none" w:sz="0" w:space="0" w:color="auto"/>
          </w:divBdr>
        </w:div>
        <w:div w:id="1903179107">
          <w:marLeft w:val="0"/>
          <w:marRight w:val="0"/>
          <w:marTop w:val="0"/>
          <w:marBottom w:val="0"/>
          <w:divBdr>
            <w:top w:val="none" w:sz="0" w:space="0" w:color="auto"/>
            <w:left w:val="none" w:sz="0" w:space="0" w:color="auto"/>
            <w:bottom w:val="none" w:sz="0" w:space="0" w:color="auto"/>
            <w:right w:val="none" w:sz="0" w:space="0" w:color="auto"/>
          </w:divBdr>
        </w:div>
        <w:div w:id="1008672803">
          <w:marLeft w:val="0"/>
          <w:marRight w:val="0"/>
          <w:marTop w:val="0"/>
          <w:marBottom w:val="0"/>
          <w:divBdr>
            <w:top w:val="none" w:sz="0" w:space="0" w:color="auto"/>
            <w:left w:val="none" w:sz="0" w:space="0" w:color="auto"/>
            <w:bottom w:val="none" w:sz="0" w:space="0" w:color="auto"/>
            <w:right w:val="none" w:sz="0" w:space="0" w:color="auto"/>
          </w:divBdr>
        </w:div>
        <w:div w:id="2088570899">
          <w:marLeft w:val="0"/>
          <w:marRight w:val="0"/>
          <w:marTop w:val="0"/>
          <w:marBottom w:val="0"/>
          <w:divBdr>
            <w:top w:val="none" w:sz="0" w:space="0" w:color="auto"/>
            <w:left w:val="none" w:sz="0" w:space="0" w:color="auto"/>
            <w:bottom w:val="none" w:sz="0" w:space="0" w:color="auto"/>
            <w:right w:val="none" w:sz="0" w:space="0" w:color="auto"/>
          </w:divBdr>
        </w:div>
      </w:divsChild>
    </w:div>
    <w:div w:id="1115827836">
      <w:bodyDiv w:val="1"/>
      <w:marLeft w:val="0"/>
      <w:marRight w:val="0"/>
      <w:marTop w:val="0"/>
      <w:marBottom w:val="0"/>
      <w:divBdr>
        <w:top w:val="none" w:sz="0" w:space="0" w:color="auto"/>
        <w:left w:val="none" w:sz="0" w:space="0" w:color="auto"/>
        <w:bottom w:val="none" w:sz="0" w:space="0" w:color="auto"/>
        <w:right w:val="none" w:sz="0" w:space="0" w:color="auto"/>
      </w:divBdr>
      <w:divsChild>
        <w:div w:id="1137453345">
          <w:marLeft w:val="0"/>
          <w:marRight w:val="0"/>
          <w:marTop w:val="0"/>
          <w:marBottom w:val="0"/>
          <w:divBdr>
            <w:top w:val="none" w:sz="0" w:space="0" w:color="auto"/>
            <w:left w:val="none" w:sz="0" w:space="0" w:color="auto"/>
            <w:bottom w:val="none" w:sz="0" w:space="0" w:color="auto"/>
            <w:right w:val="none" w:sz="0" w:space="0" w:color="auto"/>
          </w:divBdr>
        </w:div>
        <w:div w:id="2060859696">
          <w:marLeft w:val="0"/>
          <w:marRight w:val="0"/>
          <w:marTop w:val="0"/>
          <w:marBottom w:val="0"/>
          <w:divBdr>
            <w:top w:val="none" w:sz="0" w:space="0" w:color="auto"/>
            <w:left w:val="none" w:sz="0" w:space="0" w:color="auto"/>
            <w:bottom w:val="none" w:sz="0" w:space="0" w:color="auto"/>
            <w:right w:val="none" w:sz="0" w:space="0" w:color="auto"/>
          </w:divBdr>
        </w:div>
        <w:div w:id="393432685">
          <w:marLeft w:val="0"/>
          <w:marRight w:val="0"/>
          <w:marTop w:val="0"/>
          <w:marBottom w:val="0"/>
          <w:divBdr>
            <w:top w:val="none" w:sz="0" w:space="0" w:color="auto"/>
            <w:left w:val="none" w:sz="0" w:space="0" w:color="auto"/>
            <w:bottom w:val="none" w:sz="0" w:space="0" w:color="auto"/>
            <w:right w:val="none" w:sz="0" w:space="0" w:color="auto"/>
          </w:divBdr>
          <w:divsChild>
            <w:div w:id="320741198">
              <w:marLeft w:val="-75"/>
              <w:marRight w:val="0"/>
              <w:marTop w:val="30"/>
              <w:marBottom w:val="30"/>
              <w:divBdr>
                <w:top w:val="none" w:sz="0" w:space="0" w:color="auto"/>
                <w:left w:val="none" w:sz="0" w:space="0" w:color="auto"/>
                <w:bottom w:val="none" w:sz="0" w:space="0" w:color="auto"/>
                <w:right w:val="none" w:sz="0" w:space="0" w:color="auto"/>
              </w:divBdr>
              <w:divsChild>
                <w:div w:id="756174595">
                  <w:marLeft w:val="0"/>
                  <w:marRight w:val="0"/>
                  <w:marTop w:val="0"/>
                  <w:marBottom w:val="0"/>
                  <w:divBdr>
                    <w:top w:val="none" w:sz="0" w:space="0" w:color="auto"/>
                    <w:left w:val="none" w:sz="0" w:space="0" w:color="auto"/>
                    <w:bottom w:val="none" w:sz="0" w:space="0" w:color="auto"/>
                    <w:right w:val="none" w:sz="0" w:space="0" w:color="auto"/>
                  </w:divBdr>
                  <w:divsChild>
                    <w:div w:id="214246887">
                      <w:marLeft w:val="0"/>
                      <w:marRight w:val="0"/>
                      <w:marTop w:val="0"/>
                      <w:marBottom w:val="0"/>
                      <w:divBdr>
                        <w:top w:val="none" w:sz="0" w:space="0" w:color="auto"/>
                        <w:left w:val="none" w:sz="0" w:space="0" w:color="auto"/>
                        <w:bottom w:val="none" w:sz="0" w:space="0" w:color="auto"/>
                        <w:right w:val="none" w:sz="0" w:space="0" w:color="auto"/>
                      </w:divBdr>
                    </w:div>
                  </w:divsChild>
                </w:div>
                <w:div w:id="1868568445">
                  <w:marLeft w:val="0"/>
                  <w:marRight w:val="0"/>
                  <w:marTop w:val="0"/>
                  <w:marBottom w:val="0"/>
                  <w:divBdr>
                    <w:top w:val="none" w:sz="0" w:space="0" w:color="auto"/>
                    <w:left w:val="none" w:sz="0" w:space="0" w:color="auto"/>
                    <w:bottom w:val="none" w:sz="0" w:space="0" w:color="auto"/>
                    <w:right w:val="none" w:sz="0" w:space="0" w:color="auto"/>
                  </w:divBdr>
                  <w:divsChild>
                    <w:div w:id="1159734798">
                      <w:marLeft w:val="0"/>
                      <w:marRight w:val="0"/>
                      <w:marTop w:val="0"/>
                      <w:marBottom w:val="0"/>
                      <w:divBdr>
                        <w:top w:val="none" w:sz="0" w:space="0" w:color="auto"/>
                        <w:left w:val="none" w:sz="0" w:space="0" w:color="auto"/>
                        <w:bottom w:val="none" w:sz="0" w:space="0" w:color="auto"/>
                        <w:right w:val="none" w:sz="0" w:space="0" w:color="auto"/>
                      </w:divBdr>
                    </w:div>
                  </w:divsChild>
                </w:div>
                <w:div w:id="1550340937">
                  <w:marLeft w:val="0"/>
                  <w:marRight w:val="0"/>
                  <w:marTop w:val="0"/>
                  <w:marBottom w:val="0"/>
                  <w:divBdr>
                    <w:top w:val="none" w:sz="0" w:space="0" w:color="auto"/>
                    <w:left w:val="none" w:sz="0" w:space="0" w:color="auto"/>
                    <w:bottom w:val="none" w:sz="0" w:space="0" w:color="auto"/>
                    <w:right w:val="none" w:sz="0" w:space="0" w:color="auto"/>
                  </w:divBdr>
                  <w:divsChild>
                    <w:div w:id="600529291">
                      <w:marLeft w:val="0"/>
                      <w:marRight w:val="0"/>
                      <w:marTop w:val="0"/>
                      <w:marBottom w:val="0"/>
                      <w:divBdr>
                        <w:top w:val="none" w:sz="0" w:space="0" w:color="auto"/>
                        <w:left w:val="none" w:sz="0" w:space="0" w:color="auto"/>
                        <w:bottom w:val="none" w:sz="0" w:space="0" w:color="auto"/>
                        <w:right w:val="none" w:sz="0" w:space="0" w:color="auto"/>
                      </w:divBdr>
                    </w:div>
                  </w:divsChild>
                </w:div>
                <w:div w:id="943268465">
                  <w:marLeft w:val="0"/>
                  <w:marRight w:val="0"/>
                  <w:marTop w:val="0"/>
                  <w:marBottom w:val="0"/>
                  <w:divBdr>
                    <w:top w:val="none" w:sz="0" w:space="0" w:color="auto"/>
                    <w:left w:val="none" w:sz="0" w:space="0" w:color="auto"/>
                    <w:bottom w:val="none" w:sz="0" w:space="0" w:color="auto"/>
                    <w:right w:val="none" w:sz="0" w:space="0" w:color="auto"/>
                  </w:divBdr>
                  <w:divsChild>
                    <w:div w:id="1191795169">
                      <w:marLeft w:val="0"/>
                      <w:marRight w:val="0"/>
                      <w:marTop w:val="0"/>
                      <w:marBottom w:val="0"/>
                      <w:divBdr>
                        <w:top w:val="none" w:sz="0" w:space="0" w:color="auto"/>
                        <w:left w:val="none" w:sz="0" w:space="0" w:color="auto"/>
                        <w:bottom w:val="none" w:sz="0" w:space="0" w:color="auto"/>
                        <w:right w:val="none" w:sz="0" w:space="0" w:color="auto"/>
                      </w:divBdr>
                    </w:div>
                  </w:divsChild>
                </w:div>
                <w:div w:id="1895043403">
                  <w:marLeft w:val="0"/>
                  <w:marRight w:val="0"/>
                  <w:marTop w:val="0"/>
                  <w:marBottom w:val="0"/>
                  <w:divBdr>
                    <w:top w:val="none" w:sz="0" w:space="0" w:color="auto"/>
                    <w:left w:val="none" w:sz="0" w:space="0" w:color="auto"/>
                    <w:bottom w:val="none" w:sz="0" w:space="0" w:color="auto"/>
                    <w:right w:val="none" w:sz="0" w:space="0" w:color="auto"/>
                  </w:divBdr>
                  <w:divsChild>
                    <w:div w:id="1647248214">
                      <w:marLeft w:val="0"/>
                      <w:marRight w:val="0"/>
                      <w:marTop w:val="0"/>
                      <w:marBottom w:val="0"/>
                      <w:divBdr>
                        <w:top w:val="none" w:sz="0" w:space="0" w:color="auto"/>
                        <w:left w:val="none" w:sz="0" w:space="0" w:color="auto"/>
                        <w:bottom w:val="none" w:sz="0" w:space="0" w:color="auto"/>
                        <w:right w:val="none" w:sz="0" w:space="0" w:color="auto"/>
                      </w:divBdr>
                    </w:div>
                  </w:divsChild>
                </w:div>
                <w:div w:id="1441102314">
                  <w:marLeft w:val="0"/>
                  <w:marRight w:val="0"/>
                  <w:marTop w:val="0"/>
                  <w:marBottom w:val="0"/>
                  <w:divBdr>
                    <w:top w:val="none" w:sz="0" w:space="0" w:color="auto"/>
                    <w:left w:val="none" w:sz="0" w:space="0" w:color="auto"/>
                    <w:bottom w:val="none" w:sz="0" w:space="0" w:color="auto"/>
                    <w:right w:val="none" w:sz="0" w:space="0" w:color="auto"/>
                  </w:divBdr>
                  <w:divsChild>
                    <w:div w:id="15348348">
                      <w:marLeft w:val="0"/>
                      <w:marRight w:val="0"/>
                      <w:marTop w:val="0"/>
                      <w:marBottom w:val="0"/>
                      <w:divBdr>
                        <w:top w:val="none" w:sz="0" w:space="0" w:color="auto"/>
                        <w:left w:val="none" w:sz="0" w:space="0" w:color="auto"/>
                        <w:bottom w:val="none" w:sz="0" w:space="0" w:color="auto"/>
                        <w:right w:val="none" w:sz="0" w:space="0" w:color="auto"/>
                      </w:divBdr>
                    </w:div>
                  </w:divsChild>
                </w:div>
                <w:div w:id="1002851524">
                  <w:marLeft w:val="0"/>
                  <w:marRight w:val="0"/>
                  <w:marTop w:val="0"/>
                  <w:marBottom w:val="0"/>
                  <w:divBdr>
                    <w:top w:val="none" w:sz="0" w:space="0" w:color="auto"/>
                    <w:left w:val="none" w:sz="0" w:space="0" w:color="auto"/>
                    <w:bottom w:val="none" w:sz="0" w:space="0" w:color="auto"/>
                    <w:right w:val="none" w:sz="0" w:space="0" w:color="auto"/>
                  </w:divBdr>
                  <w:divsChild>
                    <w:div w:id="920719580">
                      <w:marLeft w:val="0"/>
                      <w:marRight w:val="0"/>
                      <w:marTop w:val="0"/>
                      <w:marBottom w:val="0"/>
                      <w:divBdr>
                        <w:top w:val="none" w:sz="0" w:space="0" w:color="auto"/>
                        <w:left w:val="none" w:sz="0" w:space="0" w:color="auto"/>
                        <w:bottom w:val="none" w:sz="0" w:space="0" w:color="auto"/>
                        <w:right w:val="none" w:sz="0" w:space="0" w:color="auto"/>
                      </w:divBdr>
                    </w:div>
                    <w:div w:id="260722147">
                      <w:marLeft w:val="0"/>
                      <w:marRight w:val="0"/>
                      <w:marTop w:val="0"/>
                      <w:marBottom w:val="0"/>
                      <w:divBdr>
                        <w:top w:val="none" w:sz="0" w:space="0" w:color="auto"/>
                        <w:left w:val="none" w:sz="0" w:space="0" w:color="auto"/>
                        <w:bottom w:val="none" w:sz="0" w:space="0" w:color="auto"/>
                        <w:right w:val="none" w:sz="0" w:space="0" w:color="auto"/>
                      </w:divBdr>
                    </w:div>
                    <w:div w:id="668410473">
                      <w:marLeft w:val="0"/>
                      <w:marRight w:val="0"/>
                      <w:marTop w:val="0"/>
                      <w:marBottom w:val="0"/>
                      <w:divBdr>
                        <w:top w:val="none" w:sz="0" w:space="0" w:color="auto"/>
                        <w:left w:val="none" w:sz="0" w:space="0" w:color="auto"/>
                        <w:bottom w:val="none" w:sz="0" w:space="0" w:color="auto"/>
                        <w:right w:val="none" w:sz="0" w:space="0" w:color="auto"/>
                      </w:divBdr>
                    </w:div>
                    <w:div w:id="509486118">
                      <w:marLeft w:val="0"/>
                      <w:marRight w:val="0"/>
                      <w:marTop w:val="0"/>
                      <w:marBottom w:val="0"/>
                      <w:divBdr>
                        <w:top w:val="none" w:sz="0" w:space="0" w:color="auto"/>
                        <w:left w:val="none" w:sz="0" w:space="0" w:color="auto"/>
                        <w:bottom w:val="none" w:sz="0" w:space="0" w:color="auto"/>
                        <w:right w:val="none" w:sz="0" w:space="0" w:color="auto"/>
                      </w:divBdr>
                    </w:div>
                    <w:div w:id="402265393">
                      <w:marLeft w:val="0"/>
                      <w:marRight w:val="0"/>
                      <w:marTop w:val="0"/>
                      <w:marBottom w:val="0"/>
                      <w:divBdr>
                        <w:top w:val="none" w:sz="0" w:space="0" w:color="auto"/>
                        <w:left w:val="none" w:sz="0" w:space="0" w:color="auto"/>
                        <w:bottom w:val="none" w:sz="0" w:space="0" w:color="auto"/>
                        <w:right w:val="none" w:sz="0" w:space="0" w:color="auto"/>
                      </w:divBdr>
                    </w:div>
                    <w:div w:id="1874882069">
                      <w:marLeft w:val="0"/>
                      <w:marRight w:val="0"/>
                      <w:marTop w:val="0"/>
                      <w:marBottom w:val="0"/>
                      <w:divBdr>
                        <w:top w:val="none" w:sz="0" w:space="0" w:color="auto"/>
                        <w:left w:val="none" w:sz="0" w:space="0" w:color="auto"/>
                        <w:bottom w:val="none" w:sz="0" w:space="0" w:color="auto"/>
                        <w:right w:val="none" w:sz="0" w:space="0" w:color="auto"/>
                      </w:divBdr>
                    </w:div>
                    <w:div w:id="1423720938">
                      <w:marLeft w:val="0"/>
                      <w:marRight w:val="0"/>
                      <w:marTop w:val="0"/>
                      <w:marBottom w:val="0"/>
                      <w:divBdr>
                        <w:top w:val="none" w:sz="0" w:space="0" w:color="auto"/>
                        <w:left w:val="none" w:sz="0" w:space="0" w:color="auto"/>
                        <w:bottom w:val="none" w:sz="0" w:space="0" w:color="auto"/>
                        <w:right w:val="none" w:sz="0" w:space="0" w:color="auto"/>
                      </w:divBdr>
                    </w:div>
                  </w:divsChild>
                </w:div>
                <w:div w:id="1097604908">
                  <w:marLeft w:val="0"/>
                  <w:marRight w:val="0"/>
                  <w:marTop w:val="0"/>
                  <w:marBottom w:val="0"/>
                  <w:divBdr>
                    <w:top w:val="none" w:sz="0" w:space="0" w:color="auto"/>
                    <w:left w:val="none" w:sz="0" w:space="0" w:color="auto"/>
                    <w:bottom w:val="none" w:sz="0" w:space="0" w:color="auto"/>
                    <w:right w:val="none" w:sz="0" w:space="0" w:color="auto"/>
                  </w:divBdr>
                  <w:divsChild>
                    <w:div w:id="741950475">
                      <w:marLeft w:val="0"/>
                      <w:marRight w:val="0"/>
                      <w:marTop w:val="0"/>
                      <w:marBottom w:val="0"/>
                      <w:divBdr>
                        <w:top w:val="none" w:sz="0" w:space="0" w:color="auto"/>
                        <w:left w:val="none" w:sz="0" w:space="0" w:color="auto"/>
                        <w:bottom w:val="none" w:sz="0" w:space="0" w:color="auto"/>
                        <w:right w:val="none" w:sz="0" w:space="0" w:color="auto"/>
                      </w:divBdr>
                    </w:div>
                    <w:div w:id="1769085805">
                      <w:marLeft w:val="0"/>
                      <w:marRight w:val="0"/>
                      <w:marTop w:val="0"/>
                      <w:marBottom w:val="0"/>
                      <w:divBdr>
                        <w:top w:val="none" w:sz="0" w:space="0" w:color="auto"/>
                        <w:left w:val="none" w:sz="0" w:space="0" w:color="auto"/>
                        <w:bottom w:val="none" w:sz="0" w:space="0" w:color="auto"/>
                        <w:right w:val="none" w:sz="0" w:space="0" w:color="auto"/>
                      </w:divBdr>
                    </w:div>
                  </w:divsChild>
                </w:div>
                <w:div w:id="1318806313">
                  <w:marLeft w:val="0"/>
                  <w:marRight w:val="0"/>
                  <w:marTop w:val="0"/>
                  <w:marBottom w:val="0"/>
                  <w:divBdr>
                    <w:top w:val="none" w:sz="0" w:space="0" w:color="auto"/>
                    <w:left w:val="none" w:sz="0" w:space="0" w:color="auto"/>
                    <w:bottom w:val="none" w:sz="0" w:space="0" w:color="auto"/>
                    <w:right w:val="none" w:sz="0" w:space="0" w:color="auto"/>
                  </w:divBdr>
                  <w:divsChild>
                    <w:div w:id="1736707905">
                      <w:marLeft w:val="0"/>
                      <w:marRight w:val="0"/>
                      <w:marTop w:val="0"/>
                      <w:marBottom w:val="0"/>
                      <w:divBdr>
                        <w:top w:val="none" w:sz="0" w:space="0" w:color="auto"/>
                        <w:left w:val="none" w:sz="0" w:space="0" w:color="auto"/>
                        <w:bottom w:val="none" w:sz="0" w:space="0" w:color="auto"/>
                        <w:right w:val="none" w:sz="0" w:space="0" w:color="auto"/>
                      </w:divBdr>
                    </w:div>
                  </w:divsChild>
                </w:div>
                <w:div w:id="394008576">
                  <w:marLeft w:val="0"/>
                  <w:marRight w:val="0"/>
                  <w:marTop w:val="0"/>
                  <w:marBottom w:val="0"/>
                  <w:divBdr>
                    <w:top w:val="none" w:sz="0" w:space="0" w:color="auto"/>
                    <w:left w:val="none" w:sz="0" w:space="0" w:color="auto"/>
                    <w:bottom w:val="none" w:sz="0" w:space="0" w:color="auto"/>
                    <w:right w:val="none" w:sz="0" w:space="0" w:color="auto"/>
                  </w:divBdr>
                  <w:divsChild>
                    <w:div w:id="955798514">
                      <w:marLeft w:val="0"/>
                      <w:marRight w:val="0"/>
                      <w:marTop w:val="0"/>
                      <w:marBottom w:val="0"/>
                      <w:divBdr>
                        <w:top w:val="none" w:sz="0" w:space="0" w:color="auto"/>
                        <w:left w:val="none" w:sz="0" w:space="0" w:color="auto"/>
                        <w:bottom w:val="none" w:sz="0" w:space="0" w:color="auto"/>
                        <w:right w:val="none" w:sz="0" w:space="0" w:color="auto"/>
                      </w:divBdr>
                    </w:div>
                  </w:divsChild>
                </w:div>
                <w:div w:id="1929458319">
                  <w:marLeft w:val="0"/>
                  <w:marRight w:val="0"/>
                  <w:marTop w:val="0"/>
                  <w:marBottom w:val="0"/>
                  <w:divBdr>
                    <w:top w:val="none" w:sz="0" w:space="0" w:color="auto"/>
                    <w:left w:val="none" w:sz="0" w:space="0" w:color="auto"/>
                    <w:bottom w:val="none" w:sz="0" w:space="0" w:color="auto"/>
                    <w:right w:val="none" w:sz="0" w:space="0" w:color="auto"/>
                  </w:divBdr>
                  <w:divsChild>
                    <w:div w:id="1437360268">
                      <w:marLeft w:val="0"/>
                      <w:marRight w:val="0"/>
                      <w:marTop w:val="0"/>
                      <w:marBottom w:val="0"/>
                      <w:divBdr>
                        <w:top w:val="none" w:sz="0" w:space="0" w:color="auto"/>
                        <w:left w:val="none" w:sz="0" w:space="0" w:color="auto"/>
                        <w:bottom w:val="none" w:sz="0" w:space="0" w:color="auto"/>
                        <w:right w:val="none" w:sz="0" w:space="0" w:color="auto"/>
                      </w:divBdr>
                    </w:div>
                    <w:div w:id="1456825588">
                      <w:marLeft w:val="0"/>
                      <w:marRight w:val="0"/>
                      <w:marTop w:val="0"/>
                      <w:marBottom w:val="0"/>
                      <w:divBdr>
                        <w:top w:val="none" w:sz="0" w:space="0" w:color="auto"/>
                        <w:left w:val="none" w:sz="0" w:space="0" w:color="auto"/>
                        <w:bottom w:val="none" w:sz="0" w:space="0" w:color="auto"/>
                        <w:right w:val="none" w:sz="0" w:space="0" w:color="auto"/>
                      </w:divBdr>
                    </w:div>
                    <w:div w:id="566692136">
                      <w:marLeft w:val="0"/>
                      <w:marRight w:val="0"/>
                      <w:marTop w:val="0"/>
                      <w:marBottom w:val="0"/>
                      <w:divBdr>
                        <w:top w:val="none" w:sz="0" w:space="0" w:color="auto"/>
                        <w:left w:val="none" w:sz="0" w:space="0" w:color="auto"/>
                        <w:bottom w:val="none" w:sz="0" w:space="0" w:color="auto"/>
                        <w:right w:val="none" w:sz="0" w:space="0" w:color="auto"/>
                      </w:divBdr>
                    </w:div>
                    <w:div w:id="2027246233">
                      <w:marLeft w:val="0"/>
                      <w:marRight w:val="0"/>
                      <w:marTop w:val="0"/>
                      <w:marBottom w:val="0"/>
                      <w:divBdr>
                        <w:top w:val="none" w:sz="0" w:space="0" w:color="auto"/>
                        <w:left w:val="none" w:sz="0" w:space="0" w:color="auto"/>
                        <w:bottom w:val="none" w:sz="0" w:space="0" w:color="auto"/>
                        <w:right w:val="none" w:sz="0" w:space="0" w:color="auto"/>
                      </w:divBdr>
                    </w:div>
                    <w:div w:id="783232507">
                      <w:marLeft w:val="0"/>
                      <w:marRight w:val="0"/>
                      <w:marTop w:val="0"/>
                      <w:marBottom w:val="0"/>
                      <w:divBdr>
                        <w:top w:val="none" w:sz="0" w:space="0" w:color="auto"/>
                        <w:left w:val="none" w:sz="0" w:space="0" w:color="auto"/>
                        <w:bottom w:val="none" w:sz="0" w:space="0" w:color="auto"/>
                        <w:right w:val="none" w:sz="0" w:space="0" w:color="auto"/>
                      </w:divBdr>
                    </w:div>
                    <w:div w:id="1343118489">
                      <w:marLeft w:val="0"/>
                      <w:marRight w:val="0"/>
                      <w:marTop w:val="0"/>
                      <w:marBottom w:val="0"/>
                      <w:divBdr>
                        <w:top w:val="none" w:sz="0" w:space="0" w:color="auto"/>
                        <w:left w:val="none" w:sz="0" w:space="0" w:color="auto"/>
                        <w:bottom w:val="none" w:sz="0" w:space="0" w:color="auto"/>
                        <w:right w:val="none" w:sz="0" w:space="0" w:color="auto"/>
                      </w:divBdr>
                    </w:div>
                    <w:div w:id="1355764474">
                      <w:marLeft w:val="0"/>
                      <w:marRight w:val="0"/>
                      <w:marTop w:val="0"/>
                      <w:marBottom w:val="0"/>
                      <w:divBdr>
                        <w:top w:val="none" w:sz="0" w:space="0" w:color="auto"/>
                        <w:left w:val="none" w:sz="0" w:space="0" w:color="auto"/>
                        <w:bottom w:val="none" w:sz="0" w:space="0" w:color="auto"/>
                        <w:right w:val="none" w:sz="0" w:space="0" w:color="auto"/>
                      </w:divBdr>
                    </w:div>
                  </w:divsChild>
                </w:div>
                <w:div w:id="1370295964">
                  <w:marLeft w:val="0"/>
                  <w:marRight w:val="0"/>
                  <w:marTop w:val="0"/>
                  <w:marBottom w:val="0"/>
                  <w:divBdr>
                    <w:top w:val="none" w:sz="0" w:space="0" w:color="auto"/>
                    <w:left w:val="none" w:sz="0" w:space="0" w:color="auto"/>
                    <w:bottom w:val="none" w:sz="0" w:space="0" w:color="auto"/>
                    <w:right w:val="none" w:sz="0" w:space="0" w:color="auto"/>
                  </w:divBdr>
                  <w:divsChild>
                    <w:div w:id="934439315">
                      <w:marLeft w:val="0"/>
                      <w:marRight w:val="0"/>
                      <w:marTop w:val="0"/>
                      <w:marBottom w:val="0"/>
                      <w:divBdr>
                        <w:top w:val="none" w:sz="0" w:space="0" w:color="auto"/>
                        <w:left w:val="none" w:sz="0" w:space="0" w:color="auto"/>
                        <w:bottom w:val="none" w:sz="0" w:space="0" w:color="auto"/>
                        <w:right w:val="none" w:sz="0" w:space="0" w:color="auto"/>
                      </w:divBdr>
                    </w:div>
                    <w:div w:id="1660886387">
                      <w:marLeft w:val="0"/>
                      <w:marRight w:val="0"/>
                      <w:marTop w:val="0"/>
                      <w:marBottom w:val="0"/>
                      <w:divBdr>
                        <w:top w:val="none" w:sz="0" w:space="0" w:color="auto"/>
                        <w:left w:val="none" w:sz="0" w:space="0" w:color="auto"/>
                        <w:bottom w:val="none" w:sz="0" w:space="0" w:color="auto"/>
                        <w:right w:val="none" w:sz="0" w:space="0" w:color="auto"/>
                      </w:divBdr>
                    </w:div>
                  </w:divsChild>
                </w:div>
                <w:div w:id="2129425523">
                  <w:marLeft w:val="0"/>
                  <w:marRight w:val="0"/>
                  <w:marTop w:val="0"/>
                  <w:marBottom w:val="0"/>
                  <w:divBdr>
                    <w:top w:val="none" w:sz="0" w:space="0" w:color="auto"/>
                    <w:left w:val="none" w:sz="0" w:space="0" w:color="auto"/>
                    <w:bottom w:val="none" w:sz="0" w:space="0" w:color="auto"/>
                    <w:right w:val="none" w:sz="0" w:space="0" w:color="auto"/>
                  </w:divBdr>
                  <w:divsChild>
                    <w:div w:id="128205038">
                      <w:marLeft w:val="0"/>
                      <w:marRight w:val="0"/>
                      <w:marTop w:val="0"/>
                      <w:marBottom w:val="0"/>
                      <w:divBdr>
                        <w:top w:val="none" w:sz="0" w:space="0" w:color="auto"/>
                        <w:left w:val="none" w:sz="0" w:space="0" w:color="auto"/>
                        <w:bottom w:val="none" w:sz="0" w:space="0" w:color="auto"/>
                        <w:right w:val="none" w:sz="0" w:space="0" w:color="auto"/>
                      </w:divBdr>
                    </w:div>
                  </w:divsChild>
                </w:div>
                <w:div w:id="1815219156">
                  <w:marLeft w:val="0"/>
                  <w:marRight w:val="0"/>
                  <w:marTop w:val="0"/>
                  <w:marBottom w:val="0"/>
                  <w:divBdr>
                    <w:top w:val="none" w:sz="0" w:space="0" w:color="auto"/>
                    <w:left w:val="none" w:sz="0" w:space="0" w:color="auto"/>
                    <w:bottom w:val="none" w:sz="0" w:space="0" w:color="auto"/>
                    <w:right w:val="none" w:sz="0" w:space="0" w:color="auto"/>
                  </w:divBdr>
                  <w:divsChild>
                    <w:div w:id="204484981">
                      <w:marLeft w:val="0"/>
                      <w:marRight w:val="0"/>
                      <w:marTop w:val="0"/>
                      <w:marBottom w:val="0"/>
                      <w:divBdr>
                        <w:top w:val="none" w:sz="0" w:space="0" w:color="auto"/>
                        <w:left w:val="none" w:sz="0" w:space="0" w:color="auto"/>
                        <w:bottom w:val="none" w:sz="0" w:space="0" w:color="auto"/>
                        <w:right w:val="none" w:sz="0" w:space="0" w:color="auto"/>
                      </w:divBdr>
                    </w:div>
                  </w:divsChild>
                </w:div>
                <w:div w:id="547762516">
                  <w:marLeft w:val="0"/>
                  <w:marRight w:val="0"/>
                  <w:marTop w:val="0"/>
                  <w:marBottom w:val="0"/>
                  <w:divBdr>
                    <w:top w:val="none" w:sz="0" w:space="0" w:color="auto"/>
                    <w:left w:val="none" w:sz="0" w:space="0" w:color="auto"/>
                    <w:bottom w:val="none" w:sz="0" w:space="0" w:color="auto"/>
                    <w:right w:val="none" w:sz="0" w:space="0" w:color="auto"/>
                  </w:divBdr>
                  <w:divsChild>
                    <w:div w:id="1267729763">
                      <w:marLeft w:val="0"/>
                      <w:marRight w:val="0"/>
                      <w:marTop w:val="0"/>
                      <w:marBottom w:val="0"/>
                      <w:divBdr>
                        <w:top w:val="none" w:sz="0" w:space="0" w:color="auto"/>
                        <w:left w:val="none" w:sz="0" w:space="0" w:color="auto"/>
                        <w:bottom w:val="none" w:sz="0" w:space="0" w:color="auto"/>
                        <w:right w:val="none" w:sz="0" w:space="0" w:color="auto"/>
                      </w:divBdr>
                    </w:div>
                    <w:div w:id="730271497">
                      <w:marLeft w:val="0"/>
                      <w:marRight w:val="0"/>
                      <w:marTop w:val="0"/>
                      <w:marBottom w:val="0"/>
                      <w:divBdr>
                        <w:top w:val="none" w:sz="0" w:space="0" w:color="auto"/>
                        <w:left w:val="none" w:sz="0" w:space="0" w:color="auto"/>
                        <w:bottom w:val="none" w:sz="0" w:space="0" w:color="auto"/>
                        <w:right w:val="none" w:sz="0" w:space="0" w:color="auto"/>
                      </w:divBdr>
                    </w:div>
                    <w:div w:id="2108840053">
                      <w:marLeft w:val="0"/>
                      <w:marRight w:val="0"/>
                      <w:marTop w:val="0"/>
                      <w:marBottom w:val="0"/>
                      <w:divBdr>
                        <w:top w:val="none" w:sz="0" w:space="0" w:color="auto"/>
                        <w:left w:val="none" w:sz="0" w:space="0" w:color="auto"/>
                        <w:bottom w:val="none" w:sz="0" w:space="0" w:color="auto"/>
                        <w:right w:val="none" w:sz="0" w:space="0" w:color="auto"/>
                      </w:divBdr>
                    </w:div>
                    <w:div w:id="1954821622">
                      <w:marLeft w:val="0"/>
                      <w:marRight w:val="0"/>
                      <w:marTop w:val="0"/>
                      <w:marBottom w:val="0"/>
                      <w:divBdr>
                        <w:top w:val="none" w:sz="0" w:space="0" w:color="auto"/>
                        <w:left w:val="none" w:sz="0" w:space="0" w:color="auto"/>
                        <w:bottom w:val="none" w:sz="0" w:space="0" w:color="auto"/>
                        <w:right w:val="none" w:sz="0" w:space="0" w:color="auto"/>
                      </w:divBdr>
                    </w:div>
                    <w:div w:id="949123336">
                      <w:marLeft w:val="0"/>
                      <w:marRight w:val="0"/>
                      <w:marTop w:val="0"/>
                      <w:marBottom w:val="0"/>
                      <w:divBdr>
                        <w:top w:val="none" w:sz="0" w:space="0" w:color="auto"/>
                        <w:left w:val="none" w:sz="0" w:space="0" w:color="auto"/>
                        <w:bottom w:val="none" w:sz="0" w:space="0" w:color="auto"/>
                        <w:right w:val="none" w:sz="0" w:space="0" w:color="auto"/>
                      </w:divBdr>
                    </w:div>
                    <w:div w:id="242958029">
                      <w:marLeft w:val="0"/>
                      <w:marRight w:val="0"/>
                      <w:marTop w:val="0"/>
                      <w:marBottom w:val="0"/>
                      <w:divBdr>
                        <w:top w:val="none" w:sz="0" w:space="0" w:color="auto"/>
                        <w:left w:val="none" w:sz="0" w:space="0" w:color="auto"/>
                        <w:bottom w:val="none" w:sz="0" w:space="0" w:color="auto"/>
                        <w:right w:val="none" w:sz="0" w:space="0" w:color="auto"/>
                      </w:divBdr>
                    </w:div>
                    <w:div w:id="1290935068">
                      <w:marLeft w:val="0"/>
                      <w:marRight w:val="0"/>
                      <w:marTop w:val="0"/>
                      <w:marBottom w:val="0"/>
                      <w:divBdr>
                        <w:top w:val="none" w:sz="0" w:space="0" w:color="auto"/>
                        <w:left w:val="none" w:sz="0" w:space="0" w:color="auto"/>
                        <w:bottom w:val="none" w:sz="0" w:space="0" w:color="auto"/>
                        <w:right w:val="none" w:sz="0" w:space="0" w:color="auto"/>
                      </w:divBdr>
                    </w:div>
                    <w:div w:id="471290488">
                      <w:marLeft w:val="0"/>
                      <w:marRight w:val="0"/>
                      <w:marTop w:val="0"/>
                      <w:marBottom w:val="0"/>
                      <w:divBdr>
                        <w:top w:val="none" w:sz="0" w:space="0" w:color="auto"/>
                        <w:left w:val="none" w:sz="0" w:space="0" w:color="auto"/>
                        <w:bottom w:val="none" w:sz="0" w:space="0" w:color="auto"/>
                        <w:right w:val="none" w:sz="0" w:space="0" w:color="auto"/>
                      </w:divBdr>
                    </w:div>
                    <w:div w:id="1649749356">
                      <w:marLeft w:val="0"/>
                      <w:marRight w:val="0"/>
                      <w:marTop w:val="0"/>
                      <w:marBottom w:val="0"/>
                      <w:divBdr>
                        <w:top w:val="none" w:sz="0" w:space="0" w:color="auto"/>
                        <w:left w:val="none" w:sz="0" w:space="0" w:color="auto"/>
                        <w:bottom w:val="none" w:sz="0" w:space="0" w:color="auto"/>
                        <w:right w:val="none" w:sz="0" w:space="0" w:color="auto"/>
                      </w:divBdr>
                    </w:div>
                  </w:divsChild>
                </w:div>
                <w:div w:id="1250044752">
                  <w:marLeft w:val="0"/>
                  <w:marRight w:val="0"/>
                  <w:marTop w:val="0"/>
                  <w:marBottom w:val="0"/>
                  <w:divBdr>
                    <w:top w:val="none" w:sz="0" w:space="0" w:color="auto"/>
                    <w:left w:val="none" w:sz="0" w:space="0" w:color="auto"/>
                    <w:bottom w:val="none" w:sz="0" w:space="0" w:color="auto"/>
                    <w:right w:val="none" w:sz="0" w:space="0" w:color="auto"/>
                  </w:divBdr>
                  <w:divsChild>
                    <w:div w:id="5638700">
                      <w:marLeft w:val="0"/>
                      <w:marRight w:val="0"/>
                      <w:marTop w:val="0"/>
                      <w:marBottom w:val="0"/>
                      <w:divBdr>
                        <w:top w:val="none" w:sz="0" w:space="0" w:color="auto"/>
                        <w:left w:val="none" w:sz="0" w:space="0" w:color="auto"/>
                        <w:bottom w:val="none" w:sz="0" w:space="0" w:color="auto"/>
                        <w:right w:val="none" w:sz="0" w:space="0" w:color="auto"/>
                      </w:divBdr>
                    </w:div>
                    <w:div w:id="993877758">
                      <w:marLeft w:val="0"/>
                      <w:marRight w:val="0"/>
                      <w:marTop w:val="0"/>
                      <w:marBottom w:val="0"/>
                      <w:divBdr>
                        <w:top w:val="none" w:sz="0" w:space="0" w:color="auto"/>
                        <w:left w:val="none" w:sz="0" w:space="0" w:color="auto"/>
                        <w:bottom w:val="none" w:sz="0" w:space="0" w:color="auto"/>
                        <w:right w:val="none" w:sz="0" w:space="0" w:color="auto"/>
                      </w:divBdr>
                    </w:div>
                  </w:divsChild>
                </w:div>
                <w:div w:id="1280723755">
                  <w:marLeft w:val="0"/>
                  <w:marRight w:val="0"/>
                  <w:marTop w:val="0"/>
                  <w:marBottom w:val="0"/>
                  <w:divBdr>
                    <w:top w:val="none" w:sz="0" w:space="0" w:color="auto"/>
                    <w:left w:val="none" w:sz="0" w:space="0" w:color="auto"/>
                    <w:bottom w:val="none" w:sz="0" w:space="0" w:color="auto"/>
                    <w:right w:val="none" w:sz="0" w:space="0" w:color="auto"/>
                  </w:divBdr>
                  <w:divsChild>
                    <w:div w:id="1119956887">
                      <w:marLeft w:val="0"/>
                      <w:marRight w:val="0"/>
                      <w:marTop w:val="0"/>
                      <w:marBottom w:val="0"/>
                      <w:divBdr>
                        <w:top w:val="none" w:sz="0" w:space="0" w:color="auto"/>
                        <w:left w:val="none" w:sz="0" w:space="0" w:color="auto"/>
                        <w:bottom w:val="none" w:sz="0" w:space="0" w:color="auto"/>
                        <w:right w:val="none" w:sz="0" w:space="0" w:color="auto"/>
                      </w:divBdr>
                    </w:div>
                  </w:divsChild>
                </w:div>
                <w:div w:id="848057251">
                  <w:marLeft w:val="0"/>
                  <w:marRight w:val="0"/>
                  <w:marTop w:val="0"/>
                  <w:marBottom w:val="0"/>
                  <w:divBdr>
                    <w:top w:val="none" w:sz="0" w:space="0" w:color="auto"/>
                    <w:left w:val="none" w:sz="0" w:space="0" w:color="auto"/>
                    <w:bottom w:val="none" w:sz="0" w:space="0" w:color="auto"/>
                    <w:right w:val="none" w:sz="0" w:space="0" w:color="auto"/>
                  </w:divBdr>
                  <w:divsChild>
                    <w:div w:id="1104691890">
                      <w:marLeft w:val="0"/>
                      <w:marRight w:val="0"/>
                      <w:marTop w:val="0"/>
                      <w:marBottom w:val="0"/>
                      <w:divBdr>
                        <w:top w:val="none" w:sz="0" w:space="0" w:color="auto"/>
                        <w:left w:val="none" w:sz="0" w:space="0" w:color="auto"/>
                        <w:bottom w:val="none" w:sz="0" w:space="0" w:color="auto"/>
                        <w:right w:val="none" w:sz="0" w:space="0" w:color="auto"/>
                      </w:divBdr>
                    </w:div>
                  </w:divsChild>
                </w:div>
                <w:div w:id="1969386100">
                  <w:marLeft w:val="0"/>
                  <w:marRight w:val="0"/>
                  <w:marTop w:val="0"/>
                  <w:marBottom w:val="0"/>
                  <w:divBdr>
                    <w:top w:val="none" w:sz="0" w:space="0" w:color="auto"/>
                    <w:left w:val="none" w:sz="0" w:space="0" w:color="auto"/>
                    <w:bottom w:val="none" w:sz="0" w:space="0" w:color="auto"/>
                    <w:right w:val="none" w:sz="0" w:space="0" w:color="auto"/>
                  </w:divBdr>
                  <w:divsChild>
                    <w:div w:id="722291339">
                      <w:marLeft w:val="0"/>
                      <w:marRight w:val="0"/>
                      <w:marTop w:val="0"/>
                      <w:marBottom w:val="0"/>
                      <w:divBdr>
                        <w:top w:val="none" w:sz="0" w:space="0" w:color="auto"/>
                        <w:left w:val="none" w:sz="0" w:space="0" w:color="auto"/>
                        <w:bottom w:val="none" w:sz="0" w:space="0" w:color="auto"/>
                        <w:right w:val="none" w:sz="0" w:space="0" w:color="auto"/>
                      </w:divBdr>
                    </w:div>
                    <w:div w:id="1188369017">
                      <w:marLeft w:val="0"/>
                      <w:marRight w:val="0"/>
                      <w:marTop w:val="0"/>
                      <w:marBottom w:val="0"/>
                      <w:divBdr>
                        <w:top w:val="none" w:sz="0" w:space="0" w:color="auto"/>
                        <w:left w:val="none" w:sz="0" w:space="0" w:color="auto"/>
                        <w:bottom w:val="none" w:sz="0" w:space="0" w:color="auto"/>
                        <w:right w:val="none" w:sz="0" w:space="0" w:color="auto"/>
                      </w:divBdr>
                    </w:div>
                    <w:div w:id="2143036227">
                      <w:marLeft w:val="0"/>
                      <w:marRight w:val="0"/>
                      <w:marTop w:val="0"/>
                      <w:marBottom w:val="0"/>
                      <w:divBdr>
                        <w:top w:val="none" w:sz="0" w:space="0" w:color="auto"/>
                        <w:left w:val="none" w:sz="0" w:space="0" w:color="auto"/>
                        <w:bottom w:val="none" w:sz="0" w:space="0" w:color="auto"/>
                        <w:right w:val="none" w:sz="0" w:space="0" w:color="auto"/>
                      </w:divBdr>
                    </w:div>
                    <w:div w:id="379480886">
                      <w:marLeft w:val="0"/>
                      <w:marRight w:val="0"/>
                      <w:marTop w:val="0"/>
                      <w:marBottom w:val="0"/>
                      <w:divBdr>
                        <w:top w:val="none" w:sz="0" w:space="0" w:color="auto"/>
                        <w:left w:val="none" w:sz="0" w:space="0" w:color="auto"/>
                        <w:bottom w:val="none" w:sz="0" w:space="0" w:color="auto"/>
                        <w:right w:val="none" w:sz="0" w:space="0" w:color="auto"/>
                      </w:divBdr>
                    </w:div>
                    <w:div w:id="1283803392">
                      <w:marLeft w:val="0"/>
                      <w:marRight w:val="0"/>
                      <w:marTop w:val="0"/>
                      <w:marBottom w:val="0"/>
                      <w:divBdr>
                        <w:top w:val="none" w:sz="0" w:space="0" w:color="auto"/>
                        <w:left w:val="none" w:sz="0" w:space="0" w:color="auto"/>
                        <w:bottom w:val="none" w:sz="0" w:space="0" w:color="auto"/>
                        <w:right w:val="none" w:sz="0" w:space="0" w:color="auto"/>
                      </w:divBdr>
                    </w:div>
                    <w:div w:id="832529135">
                      <w:marLeft w:val="0"/>
                      <w:marRight w:val="0"/>
                      <w:marTop w:val="0"/>
                      <w:marBottom w:val="0"/>
                      <w:divBdr>
                        <w:top w:val="none" w:sz="0" w:space="0" w:color="auto"/>
                        <w:left w:val="none" w:sz="0" w:space="0" w:color="auto"/>
                        <w:bottom w:val="none" w:sz="0" w:space="0" w:color="auto"/>
                        <w:right w:val="none" w:sz="0" w:space="0" w:color="auto"/>
                      </w:divBdr>
                    </w:div>
                    <w:div w:id="240798471">
                      <w:marLeft w:val="0"/>
                      <w:marRight w:val="0"/>
                      <w:marTop w:val="0"/>
                      <w:marBottom w:val="0"/>
                      <w:divBdr>
                        <w:top w:val="none" w:sz="0" w:space="0" w:color="auto"/>
                        <w:left w:val="none" w:sz="0" w:space="0" w:color="auto"/>
                        <w:bottom w:val="none" w:sz="0" w:space="0" w:color="auto"/>
                        <w:right w:val="none" w:sz="0" w:space="0" w:color="auto"/>
                      </w:divBdr>
                    </w:div>
                  </w:divsChild>
                </w:div>
                <w:div w:id="815611827">
                  <w:marLeft w:val="0"/>
                  <w:marRight w:val="0"/>
                  <w:marTop w:val="0"/>
                  <w:marBottom w:val="0"/>
                  <w:divBdr>
                    <w:top w:val="none" w:sz="0" w:space="0" w:color="auto"/>
                    <w:left w:val="none" w:sz="0" w:space="0" w:color="auto"/>
                    <w:bottom w:val="none" w:sz="0" w:space="0" w:color="auto"/>
                    <w:right w:val="none" w:sz="0" w:space="0" w:color="auto"/>
                  </w:divBdr>
                  <w:divsChild>
                    <w:div w:id="2052263851">
                      <w:marLeft w:val="0"/>
                      <w:marRight w:val="0"/>
                      <w:marTop w:val="0"/>
                      <w:marBottom w:val="0"/>
                      <w:divBdr>
                        <w:top w:val="none" w:sz="0" w:space="0" w:color="auto"/>
                        <w:left w:val="none" w:sz="0" w:space="0" w:color="auto"/>
                        <w:bottom w:val="none" w:sz="0" w:space="0" w:color="auto"/>
                        <w:right w:val="none" w:sz="0" w:space="0" w:color="auto"/>
                      </w:divBdr>
                    </w:div>
                    <w:div w:id="399836980">
                      <w:marLeft w:val="0"/>
                      <w:marRight w:val="0"/>
                      <w:marTop w:val="0"/>
                      <w:marBottom w:val="0"/>
                      <w:divBdr>
                        <w:top w:val="none" w:sz="0" w:space="0" w:color="auto"/>
                        <w:left w:val="none" w:sz="0" w:space="0" w:color="auto"/>
                        <w:bottom w:val="none" w:sz="0" w:space="0" w:color="auto"/>
                        <w:right w:val="none" w:sz="0" w:space="0" w:color="auto"/>
                      </w:divBdr>
                    </w:div>
                    <w:div w:id="1817987453">
                      <w:marLeft w:val="0"/>
                      <w:marRight w:val="0"/>
                      <w:marTop w:val="0"/>
                      <w:marBottom w:val="0"/>
                      <w:divBdr>
                        <w:top w:val="none" w:sz="0" w:space="0" w:color="auto"/>
                        <w:left w:val="none" w:sz="0" w:space="0" w:color="auto"/>
                        <w:bottom w:val="none" w:sz="0" w:space="0" w:color="auto"/>
                        <w:right w:val="none" w:sz="0" w:space="0" w:color="auto"/>
                      </w:divBdr>
                    </w:div>
                    <w:div w:id="1605259714">
                      <w:marLeft w:val="0"/>
                      <w:marRight w:val="0"/>
                      <w:marTop w:val="0"/>
                      <w:marBottom w:val="0"/>
                      <w:divBdr>
                        <w:top w:val="none" w:sz="0" w:space="0" w:color="auto"/>
                        <w:left w:val="none" w:sz="0" w:space="0" w:color="auto"/>
                        <w:bottom w:val="none" w:sz="0" w:space="0" w:color="auto"/>
                        <w:right w:val="none" w:sz="0" w:space="0" w:color="auto"/>
                      </w:divBdr>
                    </w:div>
                  </w:divsChild>
                </w:div>
                <w:div w:id="1654216375">
                  <w:marLeft w:val="0"/>
                  <w:marRight w:val="0"/>
                  <w:marTop w:val="0"/>
                  <w:marBottom w:val="0"/>
                  <w:divBdr>
                    <w:top w:val="none" w:sz="0" w:space="0" w:color="auto"/>
                    <w:left w:val="none" w:sz="0" w:space="0" w:color="auto"/>
                    <w:bottom w:val="none" w:sz="0" w:space="0" w:color="auto"/>
                    <w:right w:val="none" w:sz="0" w:space="0" w:color="auto"/>
                  </w:divBdr>
                  <w:divsChild>
                    <w:div w:id="1381589275">
                      <w:marLeft w:val="0"/>
                      <w:marRight w:val="0"/>
                      <w:marTop w:val="0"/>
                      <w:marBottom w:val="0"/>
                      <w:divBdr>
                        <w:top w:val="none" w:sz="0" w:space="0" w:color="auto"/>
                        <w:left w:val="none" w:sz="0" w:space="0" w:color="auto"/>
                        <w:bottom w:val="none" w:sz="0" w:space="0" w:color="auto"/>
                        <w:right w:val="none" w:sz="0" w:space="0" w:color="auto"/>
                      </w:divBdr>
                    </w:div>
                  </w:divsChild>
                </w:div>
                <w:div w:id="258410571">
                  <w:marLeft w:val="0"/>
                  <w:marRight w:val="0"/>
                  <w:marTop w:val="0"/>
                  <w:marBottom w:val="0"/>
                  <w:divBdr>
                    <w:top w:val="none" w:sz="0" w:space="0" w:color="auto"/>
                    <w:left w:val="none" w:sz="0" w:space="0" w:color="auto"/>
                    <w:bottom w:val="none" w:sz="0" w:space="0" w:color="auto"/>
                    <w:right w:val="none" w:sz="0" w:space="0" w:color="auto"/>
                  </w:divBdr>
                  <w:divsChild>
                    <w:div w:id="1498617337">
                      <w:marLeft w:val="0"/>
                      <w:marRight w:val="0"/>
                      <w:marTop w:val="0"/>
                      <w:marBottom w:val="0"/>
                      <w:divBdr>
                        <w:top w:val="none" w:sz="0" w:space="0" w:color="auto"/>
                        <w:left w:val="none" w:sz="0" w:space="0" w:color="auto"/>
                        <w:bottom w:val="none" w:sz="0" w:space="0" w:color="auto"/>
                        <w:right w:val="none" w:sz="0" w:space="0" w:color="auto"/>
                      </w:divBdr>
                    </w:div>
                  </w:divsChild>
                </w:div>
                <w:div w:id="1084106073">
                  <w:marLeft w:val="0"/>
                  <w:marRight w:val="0"/>
                  <w:marTop w:val="0"/>
                  <w:marBottom w:val="0"/>
                  <w:divBdr>
                    <w:top w:val="none" w:sz="0" w:space="0" w:color="auto"/>
                    <w:left w:val="none" w:sz="0" w:space="0" w:color="auto"/>
                    <w:bottom w:val="none" w:sz="0" w:space="0" w:color="auto"/>
                    <w:right w:val="none" w:sz="0" w:space="0" w:color="auto"/>
                  </w:divBdr>
                  <w:divsChild>
                    <w:div w:id="701172027">
                      <w:marLeft w:val="0"/>
                      <w:marRight w:val="0"/>
                      <w:marTop w:val="0"/>
                      <w:marBottom w:val="0"/>
                      <w:divBdr>
                        <w:top w:val="none" w:sz="0" w:space="0" w:color="auto"/>
                        <w:left w:val="none" w:sz="0" w:space="0" w:color="auto"/>
                        <w:bottom w:val="none" w:sz="0" w:space="0" w:color="auto"/>
                        <w:right w:val="none" w:sz="0" w:space="0" w:color="auto"/>
                      </w:divBdr>
                    </w:div>
                    <w:div w:id="520171136">
                      <w:marLeft w:val="0"/>
                      <w:marRight w:val="0"/>
                      <w:marTop w:val="0"/>
                      <w:marBottom w:val="0"/>
                      <w:divBdr>
                        <w:top w:val="none" w:sz="0" w:space="0" w:color="auto"/>
                        <w:left w:val="none" w:sz="0" w:space="0" w:color="auto"/>
                        <w:bottom w:val="none" w:sz="0" w:space="0" w:color="auto"/>
                        <w:right w:val="none" w:sz="0" w:space="0" w:color="auto"/>
                      </w:divBdr>
                    </w:div>
                    <w:div w:id="96799577">
                      <w:marLeft w:val="0"/>
                      <w:marRight w:val="0"/>
                      <w:marTop w:val="0"/>
                      <w:marBottom w:val="0"/>
                      <w:divBdr>
                        <w:top w:val="none" w:sz="0" w:space="0" w:color="auto"/>
                        <w:left w:val="none" w:sz="0" w:space="0" w:color="auto"/>
                        <w:bottom w:val="none" w:sz="0" w:space="0" w:color="auto"/>
                        <w:right w:val="none" w:sz="0" w:space="0" w:color="auto"/>
                      </w:divBdr>
                    </w:div>
                    <w:div w:id="2005548519">
                      <w:marLeft w:val="0"/>
                      <w:marRight w:val="0"/>
                      <w:marTop w:val="0"/>
                      <w:marBottom w:val="0"/>
                      <w:divBdr>
                        <w:top w:val="none" w:sz="0" w:space="0" w:color="auto"/>
                        <w:left w:val="none" w:sz="0" w:space="0" w:color="auto"/>
                        <w:bottom w:val="none" w:sz="0" w:space="0" w:color="auto"/>
                        <w:right w:val="none" w:sz="0" w:space="0" w:color="auto"/>
                      </w:divBdr>
                    </w:div>
                    <w:div w:id="1790201791">
                      <w:marLeft w:val="0"/>
                      <w:marRight w:val="0"/>
                      <w:marTop w:val="0"/>
                      <w:marBottom w:val="0"/>
                      <w:divBdr>
                        <w:top w:val="none" w:sz="0" w:space="0" w:color="auto"/>
                        <w:left w:val="none" w:sz="0" w:space="0" w:color="auto"/>
                        <w:bottom w:val="none" w:sz="0" w:space="0" w:color="auto"/>
                        <w:right w:val="none" w:sz="0" w:space="0" w:color="auto"/>
                      </w:divBdr>
                    </w:div>
                    <w:div w:id="1458715574">
                      <w:marLeft w:val="0"/>
                      <w:marRight w:val="0"/>
                      <w:marTop w:val="0"/>
                      <w:marBottom w:val="0"/>
                      <w:divBdr>
                        <w:top w:val="none" w:sz="0" w:space="0" w:color="auto"/>
                        <w:left w:val="none" w:sz="0" w:space="0" w:color="auto"/>
                        <w:bottom w:val="none" w:sz="0" w:space="0" w:color="auto"/>
                        <w:right w:val="none" w:sz="0" w:space="0" w:color="auto"/>
                      </w:divBdr>
                    </w:div>
                  </w:divsChild>
                </w:div>
                <w:div w:id="2052606475">
                  <w:marLeft w:val="0"/>
                  <w:marRight w:val="0"/>
                  <w:marTop w:val="0"/>
                  <w:marBottom w:val="0"/>
                  <w:divBdr>
                    <w:top w:val="none" w:sz="0" w:space="0" w:color="auto"/>
                    <w:left w:val="none" w:sz="0" w:space="0" w:color="auto"/>
                    <w:bottom w:val="none" w:sz="0" w:space="0" w:color="auto"/>
                    <w:right w:val="none" w:sz="0" w:space="0" w:color="auto"/>
                  </w:divBdr>
                  <w:divsChild>
                    <w:div w:id="1570116821">
                      <w:marLeft w:val="0"/>
                      <w:marRight w:val="0"/>
                      <w:marTop w:val="0"/>
                      <w:marBottom w:val="0"/>
                      <w:divBdr>
                        <w:top w:val="none" w:sz="0" w:space="0" w:color="auto"/>
                        <w:left w:val="none" w:sz="0" w:space="0" w:color="auto"/>
                        <w:bottom w:val="none" w:sz="0" w:space="0" w:color="auto"/>
                        <w:right w:val="none" w:sz="0" w:space="0" w:color="auto"/>
                      </w:divBdr>
                    </w:div>
                    <w:div w:id="1131290542">
                      <w:marLeft w:val="0"/>
                      <w:marRight w:val="0"/>
                      <w:marTop w:val="0"/>
                      <w:marBottom w:val="0"/>
                      <w:divBdr>
                        <w:top w:val="none" w:sz="0" w:space="0" w:color="auto"/>
                        <w:left w:val="none" w:sz="0" w:space="0" w:color="auto"/>
                        <w:bottom w:val="none" w:sz="0" w:space="0" w:color="auto"/>
                        <w:right w:val="none" w:sz="0" w:space="0" w:color="auto"/>
                      </w:divBdr>
                    </w:div>
                  </w:divsChild>
                </w:div>
                <w:div w:id="1203400715">
                  <w:marLeft w:val="0"/>
                  <w:marRight w:val="0"/>
                  <w:marTop w:val="0"/>
                  <w:marBottom w:val="0"/>
                  <w:divBdr>
                    <w:top w:val="none" w:sz="0" w:space="0" w:color="auto"/>
                    <w:left w:val="none" w:sz="0" w:space="0" w:color="auto"/>
                    <w:bottom w:val="none" w:sz="0" w:space="0" w:color="auto"/>
                    <w:right w:val="none" w:sz="0" w:space="0" w:color="auto"/>
                  </w:divBdr>
                  <w:divsChild>
                    <w:div w:id="763693929">
                      <w:marLeft w:val="0"/>
                      <w:marRight w:val="0"/>
                      <w:marTop w:val="0"/>
                      <w:marBottom w:val="0"/>
                      <w:divBdr>
                        <w:top w:val="none" w:sz="0" w:space="0" w:color="auto"/>
                        <w:left w:val="none" w:sz="0" w:space="0" w:color="auto"/>
                        <w:bottom w:val="none" w:sz="0" w:space="0" w:color="auto"/>
                        <w:right w:val="none" w:sz="0" w:space="0" w:color="auto"/>
                      </w:divBdr>
                    </w:div>
                  </w:divsChild>
                </w:div>
                <w:div w:id="404569709">
                  <w:marLeft w:val="0"/>
                  <w:marRight w:val="0"/>
                  <w:marTop w:val="0"/>
                  <w:marBottom w:val="0"/>
                  <w:divBdr>
                    <w:top w:val="none" w:sz="0" w:space="0" w:color="auto"/>
                    <w:left w:val="none" w:sz="0" w:space="0" w:color="auto"/>
                    <w:bottom w:val="none" w:sz="0" w:space="0" w:color="auto"/>
                    <w:right w:val="none" w:sz="0" w:space="0" w:color="auto"/>
                  </w:divBdr>
                  <w:divsChild>
                    <w:div w:id="258102088">
                      <w:marLeft w:val="0"/>
                      <w:marRight w:val="0"/>
                      <w:marTop w:val="0"/>
                      <w:marBottom w:val="0"/>
                      <w:divBdr>
                        <w:top w:val="none" w:sz="0" w:space="0" w:color="auto"/>
                        <w:left w:val="none" w:sz="0" w:space="0" w:color="auto"/>
                        <w:bottom w:val="none" w:sz="0" w:space="0" w:color="auto"/>
                        <w:right w:val="none" w:sz="0" w:space="0" w:color="auto"/>
                      </w:divBdr>
                    </w:div>
                  </w:divsChild>
                </w:div>
                <w:div w:id="977955475">
                  <w:marLeft w:val="0"/>
                  <w:marRight w:val="0"/>
                  <w:marTop w:val="0"/>
                  <w:marBottom w:val="0"/>
                  <w:divBdr>
                    <w:top w:val="none" w:sz="0" w:space="0" w:color="auto"/>
                    <w:left w:val="none" w:sz="0" w:space="0" w:color="auto"/>
                    <w:bottom w:val="none" w:sz="0" w:space="0" w:color="auto"/>
                    <w:right w:val="none" w:sz="0" w:space="0" w:color="auto"/>
                  </w:divBdr>
                  <w:divsChild>
                    <w:div w:id="1866019124">
                      <w:marLeft w:val="0"/>
                      <w:marRight w:val="0"/>
                      <w:marTop w:val="0"/>
                      <w:marBottom w:val="0"/>
                      <w:divBdr>
                        <w:top w:val="none" w:sz="0" w:space="0" w:color="auto"/>
                        <w:left w:val="none" w:sz="0" w:space="0" w:color="auto"/>
                        <w:bottom w:val="none" w:sz="0" w:space="0" w:color="auto"/>
                        <w:right w:val="none" w:sz="0" w:space="0" w:color="auto"/>
                      </w:divBdr>
                    </w:div>
                    <w:div w:id="965695186">
                      <w:marLeft w:val="0"/>
                      <w:marRight w:val="0"/>
                      <w:marTop w:val="0"/>
                      <w:marBottom w:val="0"/>
                      <w:divBdr>
                        <w:top w:val="none" w:sz="0" w:space="0" w:color="auto"/>
                        <w:left w:val="none" w:sz="0" w:space="0" w:color="auto"/>
                        <w:bottom w:val="none" w:sz="0" w:space="0" w:color="auto"/>
                        <w:right w:val="none" w:sz="0" w:space="0" w:color="auto"/>
                      </w:divBdr>
                    </w:div>
                    <w:div w:id="1432051128">
                      <w:marLeft w:val="0"/>
                      <w:marRight w:val="0"/>
                      <w:marTop w:val="0"/>
                      <w:marBottom w:val="0"/>
                      <w:divBdr>
                        <w:top w:val="none" w:sz="0" w:space="0" w:color="auto"/>
                        <w:left w:val="none" w:sz="0" w:space="0" w:color="auto"/>
                        <w:bottom w:val="none" w:sz="0" w:space="0" w:color="auto"/>
                        <w:right w:val="none" w:sz="0" w:space="0" w:color="auto"/>
                      </w:divBdr>
                    </w:div>
                    <w:div w:id="40063171">
                      <w:marLeft w:val="0"/>
                      <w:marRight w:val="0"/>
                      <w:marTop w:val="0"/>
                      <w:marBottom w:val="0"/>
                      <w:divBdr>
                        <w:top w:val="none" w:sz="0" w:space="0" w:color="auto"/>
                        <w:left w:val="none" w:sz="0" w:space="0" w:color="auto"/>
                        <w:bottom w:val="none" w:sz="0" w:space="0" w:color="auto"/>
                        <w:right w:val="none" w:sz="0" w:space="0" w:color="auto"/>
                      </w:divBdr>
                    </w:div>
                    <w:div w:id="1639535102">
                      <w:marLeft w:val="0"/>
                      <w:marRight w:val="0"/>
                      <w:marTop w:val="0"/>
                      <w:marBottom w:val="0"/>
                      <w:divBdr>
                        <w:top w:val="none" w:sz="0" w:space="0" w:color="auto"/>
                        <w:left w:val="none" w:sz="0" w:space="0" w:color="auto"/>
                        <w:bottom w:val="none" w:sz="0" w:space="0" w:color="auto"/>
                        <w:right w:val="none" w:sz="0" w:space="0" w:color="auto"/>
                      </w:divBdr>
                    </w:div>
                    <w:div w:id="1649819495">
                      <w:marLeft w:val="0"/>
                      <w:marRight w:val="0"/>
                      <w:marTop w:val="0"/>
                      <w:marBottom w:val="0"/>
                      <w:divBdr>
                        <w:top w:val="none" w:sz="0" w:space="0" w:color="auto"/>
                        <w:left w:val="none" w:sz="0" w:space="0" w:color="auto"/>
                        <w:bottom w:val="none" w:sz="0" w:space="0" w:color="auto"/>
                        <w:right w:val="none" w:sz="0" w:space="0" w:color="auto"/>
                      </w:divBdr>
                    </w:div>
                    <w:div w:id="407725518">
                      <w:marLeft w:val="0"/>
                      <w:marRight w:val="0"/>
                      <w:marTop w:val="0"/>
                      <w:marBottom w:val="0"/>
                      <w:divBdr>
                        <w:top w:val="none" w:sz="0" w:space="0" w:color="auto"/>
                        <w:left w:val="none" w:sz="0" w:space="0" w:color="auto"/>
                        <w:bottom w:val="none" w:sz="0" w:space="0" w:color="auto"/>
                        <w:right w:val="none" w:sz="0" w:space="0" w:color="auto"/>
                      </w:divBdr>
                    </w:div>
                  </w:divsChild>
                </w:div>
                <w:div w:id="75059592">
                  <w:marLeft w:val="0"/>
                  <w:marRight w:val="0"/>
                  <w:marTop w:val="0"/>
                  <w:marBottom w:val="0"/>
                  <w:divBdr>
                    <w:top w:val="none" w:sz="0" w:space="0" w:color="auto"/>
                    <w:left w:val="none" w:sz="0" w:space="0" w:color="auto"/>
                    <w:bottom w:val="none" w:sz="0" w:space="0" w:color="auto"/>
                    <w:right w:val="none" w:sz="0" w:space="0" w:color="auto"/>
                  </w:divBdr>
                  <w:divsChild>
                    <w:div w:id="949317360">
                      <w:marLeft w:val="0"/>
                      <w:marRight w:val="0"/>
                      <w:marTop w:val="0"/>
                      <w:marBottom w:val="0"/>
                      <w:divBdr>
                        <w:top w:val="none" w:sz="0" w:space="0" w:color="auto"/>
                        <w:left w:val="none" w:sz="0" w:space="0" w:color="auto"/>
                        <w:bottom w:val="none" w:sz="0" w:space="0" w:color="auto"/>
                        <w:right w:val="none" w:sz="0" w:space="0" w:color="auto"/>
                      </w:divBdr>
                    </w:div>
                    <w:div w:id="633872550">
                      <w:marLeft w:val="0"/>
                      <w:marRight w:val="0"/>
                      <w:marTop w:val="0"/>
                      <w:marBottom w:val="0"/>
                      <w:divBdr>
                        <w:top w:val="none" w:sz="0" w:space="0" w:color="auto"/>
                        <w:left w:val="none" w:sz="0" w:space="0" w:color="auto"/>
                        <w:bottom w:val="none" w:sz="0" w:space="0" w:color="auto"/>
                        <w:right w:val="none" w:sz="0" w:space="0" w:color="auto"/>
                      </w:divBdr>
                    </w:div>
                  </w:divsChild>
                </w:div>
                <w:div w:id="578252218">
                  <w:marLeft w:val="0"/>
                  <w:marRight w:val="0"/>
                  <w:marTop w:val="0"/>
                  <w:marBottom w:val="0"/>
                  <w:divBdr>
                    <w:top w:val="none" w:sz="0" w:space="0" w:color="auto"/>
                    <w:left w:val="none" w:sz="0" w:space="0" w:color="auto"/>
                    <w:bottom w:val="none" w:sz="0" w:space="0" w:color="auto"/>
                    <w:right w:val="none" w:sz="0" w:space="0" w:color="auto"/>
                  </w:divBdr>
                  <w:divsChild>
                    <w:div w:id="1708214705">
                      <w:marLeft w:val="0"/>
                      <w:marRight w:val="0"/>
                      <w:marTop w:val="0"/>
                      <w:marBottom w:val="0"/>
                      <w:divBdr>
                        <w:top w:val="none" w:sz="0" w:space="0" w:color="auto"/>
                        <w:left w:val="none" w:sz="0" w:space="0" w:color="auto"/>
                        <w:bottom w:val="none" w:sz="0" w:space="0" w:color="auto"/>
                        <w:right w:val="none" w:sz="0" w:space="0" w:color="auto"/>
                      </w:divBdr>
                    </w:div>
                  </w:divsChild>
                </w:div>
                <w:div w:id="1680503028">
                  <w:marLeft w:val="0"/>
                  <w:marRight w:val="0"/>
                  <w:marTop w:val="0"/>
                  <w:marBottom w:val="0"/>
                  <w:divBdr>
                    <w:top w:val="none" w:sz="0" w:space="0" w:color="auto"/>
                    <w:left w:val="none" w:sz="0" w:space="0" w:color="auto"/>
                    <w:bottom w:val="none" w:sz="0" w:space="0" w:color="auto"/>
                    <w:right w:val="none" w:sz="0" w:space="0" w:color="auto"/>
                  </w:divBdr>
                  <w:divsChild>
                    <w:div w:id="817265722">
                      <w:marLeft w:val="0"/>
                      <w:marRight w:val="0"/>
                      <w:marTop w:val="0"/>
                      <w:marBottom w:val="0"/>
                      <w:divBdr>
                        <w:top w:val="none" w:sz="0" w:space="0" w:color="auto"/>
                        <w:left w:val="none" w:sz="0" w:space="0" w:color="auto"/>
                        <w:bottom w:val="none" w:sz="0" w:space="0" w:color="auto"/>
                        <w:right w:val="none" w:sz="0" w:space="0" w:color="auto"/>
                      </w:divBdr>
                    </w:div>
                  </w:divsChild>
                </w:div>
                <w:div w:id="1769765850">
                  <w:marLeft w:val="0"/>
                  <w:marRight w:val="0"/>
                  <w:marTop w:val="0"/>
                  <w:marBottom w:val="0"/>
                  <w:divBdr>
                    <w:top w:val="none" w:sz="0" w:space="0" w:color="auto"/>
                    <w:left w:val="none" w:sz="0" w:space="0" w:color="auto"/>
                    <w:bottom w:val="none" w:sz="0" w:space="0" w:color="auto"/>
                    <w:right w:val="none" w:sz="0" w:space="0" w:color="auto"/>
                  </w:divBdr>
                  <w:divsChild>
                    <w:div w:id="1883440362">
                      <w:marLeft w:val="0"/>
                      <w:marRight w:val="0"/>
                      <w:marTop w:val="0"/>
                      <w:marBottom w:val="0"/>
                      <w:divBdr>
                        <w:top w:val="none" w:sz="0" w:space="0" w:color="auto"/>
                        <w:left w:val="none" w:sz="0" w:space="0" w:color="auto"/>
                        <w:bottom w:val="none" w:sz="0" w:space="0" w:color="auto"/>
                        <w:right w:val="none" w:sz="0" w:space="0" w:color="auto"/>
                      </w:divBdr>
                    </w:div>
                    <w:div w:id="1194464777">
                      <w:marLeft w:val="0"/>
                      <w:marRight w:val="0"/>
                      <w:marTop w:val="0"/>
                      <w:marBottom w:val="0"/>
                      <w:divBdr>
                        <w:top w:val="none" w:sz="0" w:space="0" w:color="auto"/>
                        <w:left w:val="none" w:sz="0" w:space="0" w:color="auto"/>
                        <w:bottom w:val="none" w:sz="0" w:space="0" w:color="auto"/>
                        <w:right w:val="none" w:sz="0" w:space="0" w:color="auto"/>
                      </w:divBdr>
                    </w:div>
                    <w:div w:id="222375411">
                      <w:marLeft w:val="0"/>
                      <w:marRight w:val="0"/>
                      <w:marTop w:val="0"/>
                      <w:marBottom w:val="0"/>
                      <w:divBdr>
                        <w:top w:val="none" w:sz="0" w:space="0" w:color="auto"/>
                        <w:left w:val="none" w:sz="0" w:space="0" w:color="auto"/>
                        <w:bottom w:val="none" w:sz="0" w:space="0" w:color="auto"/>
                        <w:right w:val="none" w:sz="0" w:space="0" w:color="auto"/>
                      </w:divBdr>
                    </w:div>
                    <w:div w:id="121461785">
                      <w:marLeft w:val="0"/>
                      <w:marRight w:val="0"/>
                      <w:marTop w:val="0"/>
                      <w:marBottom w:val="0"/>
                      <w:divBdr>
                        <w:top w:val="none" w:sz="0" w:space="0" w:color="auto"/>
                        <w:left w:val="none" w:sz="0" w:space="0" w:color="auto"/>
                        <w:bottom w:val="none" w:sz="0" w:space="0" w:color="auto"/>
                        <w:right w:val="none" w:sz="0" w:space="0" w:color="auto"/>
                      </w:divBdr>
                    </w:div>
                    <w:div w:id="1409184783">
                      <w:marLeft w:val="0"/>
                      <w:marRight w:val="0"/>
                      <w:marTop w:val="0"/>
                      <w:marBottom w:val="0"/>
                      <w:divBdr>
                        <w:top w:val="none" w:sz="0" w:space="0" w:color="auto"/>
                        <w:left w:val="none" w:sz="0" w:space="0" w:color="auto"/>
                        <w:bottom w:val="none" w:sz="0" w:space="0" w:color="auto"/>
                        <w:right w:val="none" w:sz="0" w:space="0" w:color="auto"/>
                      </w:divBdr>
                    </w:div>
                    <w:div w:id="684090518">
                      <w:marLeft w:val="0"/>
                      <w:marRight w:val="0"/>
                      <w:marTop w:val="0"/>
                      <w:marBottom w:val="0"/>
                      <w:divBdr>
                        <w:top w:val="none" w:sz="0" w:space="0" w:color="auto"/>
                        <w:left w:val="none" w:sz="0" w:space="0" w:color="auto"/>
                        <w:bottom w:val="none" w:sz="0" w:space="0" w:color="auto"/>
                        <w:right w:val="none" w:sz="0" w:space="0" w:color="auto"/>
                      </w:divBdr>
                    </w:div>
                  </w:divsChild>
                </w:div>
                <w:div w:id="1851262241">
                  <w:marLeft w:val="0"/>
                  <w:marRight w:val="0"/>
                  <w:marTop w:val="0"/>
                  <w:marBottom w:val="0"/>
                  <w:divBdr>
                    <w:top w:val="none" w:sz="0" w:space="0" w:color="auto"/>
                    <w:left w:val="none" w:sz="0" w:space="0" w:color="auto"/>
                    <w:bottom w:val="none" w:sz="0" w:space="0" w:color="auto"/>
                    <w:right w:val="none" w:sz="0" w:space="0" w:color="auto"/>
                  </w:divBdr>
                  <w:divsChild>
                    <w:div w:id="308168649">
                      <w:marLeft w:val="0"/>
                      <w:marRight w:val="0"/>
                      <w:marTop w:val="0"/>
                      <w:marBottom w:val="0"/>
                      <w:divBdr>
                        <w:top w:val="none" w:sz="0" w:space="0" w:color="auto"/>
                        <w:left w:val="none" w:sz="0" w:space="0" w:color="auto"/>
                        <w:bottom w:val="none" w:sz="0" w:space="0" w:color="auto"/>
                        <w:right w:val="none" w:sz="0" w:space="0" w:color="auto"/>
                      </w:divBdr>
                    </w:div>
                    <w:div w:id="407967411">
                      <w:marLeft w:val="0"/>
                      <w:marRight w:val="0"/>
                      <w:marTop w:val="0"/>
                      <w:marBottom w:val="0"/>
                      <w:divBdr>
                        <w:top w:val="none" w:sz="0" w:space="0" w:color="auto"/>
                        <w:left w:val="none" w:sz="0" w:space="0" w:color="auto"/>
                        <w:bottom w:val="none" w:sz="0" w:space="0" w:color="auto"/>
                        <w:right w:val="none" w:sz="0" w:space="0" w:color="auto"/>
                      </w:divBdr>
                    </w:div>
                  </w:divsChild>
                </w:div>
                <w:div w:id="544874126">
                  <w:marLeft w:val="0"/>
                  <w:marRight w:val="0"/>
                  <w:marTop w:val="0"/>
                  <w:marBottom w:val="0"/>
                  <w:divBdr>
                    <w:top w:val="none" w:sz="0" w:space="0" w:color="auto"/>
                    <w:left w:val="none" w:sz="0" w:space="0" w:color="auto"/>
                    <w:bottom w:val="none" w:sz="0" w:space="0" w:color="auto"/>
                    <w:right w:val="none" w:sz="0" w:space="0" w:color="auto"/>
                  </w:divBdr>
                  <w:divsChild>
                    <w:div w:id="996179684">
                      <w:marLeft w:val="0"/>
                      <w:marRight w:val="0"/>
                      <w:marTop w:val="0"/>
                      <w:marBottom w:val="0"/>
                      <w:divBdr>
                        <w:top w:val="none" w:sz="0" w:space="0" w:color="auto"/>
                        <w:left w:val="none" w:sz="0" w:space="0" w:color="auto"/>
                        <w:bottom w:val="none" w:sz="0" w:space="0" w:color="auto"/>
                        <w:right w:val="none" w:sz="0" w:space="0" w:color="auto"/>
                      </w:divBdr>
                    </w:div>
                  </w:divsChild>
                </w:div>
                <w:div w:id="996767015">
                  <w:marLeft w:val="0"/>
                  <w:marRight w:val="0"/>
                  <w:marTop w:val="0"/>
                  <w:marBottom w:val="0"/>
                  <w:divBdr>
                    <w:top w:val="none" w:sz="0" w:space="0" w:color="auto"/>
                    <w:left w:val="none" w:sz="0" w:space="0" w:color="auto"/>
                    <w:bottom w:val="none" w:sz="0" w:space="0" w:color="auto"/>
                    <w:right w:val="none" w:sz="0" w:space="0" w:color="auto"/>
                  </w:divBdr>
                  <w:divsChild>
                    <w:div w:id="1358123085">
                      <w:marLeft w:val="0"/>
                      <w:marRight w:val="0"/>
                      <w:marTop w:val="0"/>
                      <w:marBottom w:val="0"/>
                      <w:divBdr>
                        <w:top w:val="none" w:sz="0" w:space="0" w:color="auto"/>
                        <w:left w:val="none" w:sz="0" w:space="0" w:color="auto"/>
                        <w:bottom w:val="none" w:sz="0" w:space="0" w:color="auto"/>
                        <w:right w:val="none" w:sz="0" w:space="0" w:color="auto"/>
                      </w:divBdr>
                    </w:div>
                  </w:divsChild>
                </w:div>
                <w:div w:id="555090589">
                  <w:marLeft w:val="0"/>
                  <w:marRight w:val="0"/>
                  <w:marTop w:val="0"/>
                  <w:marBottom w:val="0"/>
                  <w:divBdr>
                    <w:top w:val="none" w:sz="0" w:space="0" w:color="auto"/>
                    <w:left w:val="none" w:sz="0" w:space="0" w:color="auto"/>
                    <w:bottom w:val="none" w:sz="0" w:space="0" w:color="auto"/>
                    <w:right w:val="none" w:sz="0" w:space="0" w:color="auto"/>
                  </w:divBdr>
                  <w:divsChild>
                    <w:div w:id="42295623">
                      <w:marLeft w:val="0"/>
                      <w:marRight w:val="0"/>
                      <w:marTop w:val="0"/>
                      <w:marBottom w:val="0"/>
                      <w:divBdr>
                        <w:top w:val="none" w:sz="0" w:space="0" w:color="auto"/>
                        <w:left w:val="none" w:sz="0" w:space="0" w:color="auto"/>
                        <w:bottom w:val="none" w:sz="0" w:space="0" w:color="auto"/>
                        <w:right w:val="none" w:sz="0" w:space="0" w:color="auto"/>
                      </w:divBdr>
                    </w:div>
                    <w:div w:id="34278708">
                      <w:marLeft w:val="0"/>
                      <w:marRight w:val="0"/>
                      <w:marTop w:val="0"/>
                      <w:marBottom w:val="0"/>
                      <w:divBdr>
                        <w:top w:val="none" w:sz="0" w:space="0" w:color="auto"/>
                        <w:left w:val="none" w:sz="0" w:space="0" w:color="auto"/>
                        <w:bottom w:val="none" w:sz="0" w:space="0" w:color="auto"/>
                        <w:right w:val="none" w:sz="0" w:space="0" w:color="auto"/>
                      </w:divBdr>
                    </w:div>
                    <w:div w:id="550387027">
                      <w:marLeft w:val="0"/>
                      <w:marRight w:val="0"/>
                      <w:marTop w:val="0"/>
                      <w:marBottom w:val="0"/>
                      <w:divBdr>
                        <w:top w:val="none" w:sz="0" w:space="0" w:color="auto"/>
                        <w:left w:val="none" w:sz="0" w:space="0" w:color="auto"/>
                        <w:bottom w:val="none" w:sz="0" w:space="0" w:color="auto"/>
                        <w:right w:val="none" w:sz="0" w:space="0" w:color="auto"/>
                      </w:divBdr>
                    </w:div>
                    <w:div w:id="712003541">
                      <w:marLeft w:val="0"/>
                      <w:marRight w:val="0"/>
                      <w:marTop w:val="0"/>
                      <w:marBottom w:val="0"/>
                      <w:divBdr>
                        <w:top w:val="none" w:sz="0" w:space="0" w:color="auto"/>
                        <w:left w:val="none" w:sz="0" w:space="0" w:color="auto"/>
                        <w:bottom w:val="none" w:sz="0" w:space="0" w:color="auto"/>
                        <w:right w:val="none" w:sz="0" w:space="0" w:color="auto"/>
                      </w:divBdr>
                    </w:div>
                    <w:div w:id="752358041">
                      <w:marLeft w:val="0"/>
                      <w:marRight w:val="0"/>
                      <w:marTop w:val="0"/>
                      <w:marBottom w:val="0"/>
                      <w:divBdr>
                        <w:top w:val="none" w:sz="0" w:space="0" w:color="auto"/>
                        <w:left w:val="none" w:sz="0" w:space="0" w:color="auto"/>
                        <w:bottom w:val="none" w:sz="0" w:space="0" w:color="auto"/>
                        <w:right w:val="none" w:sz="0" w:space="0" w:color="auto"/>
                      </w:divBdr>
                    </w:div>
                    <w:div w:id="311182255">
                      <w:marLeft w:val="0"/>
                      <w:marRight w:val="0"/>
                      <w:marTop w:val="0"/>
                      <w:marBottom w:val="0"/>
                      <w:divBdr>
                        <w:top w:val="none" w:sz="0" w:space="0" w:color="auto"/>
                        <w:left w:val="none" w:sz="0" w:space="0" w:color="auto"/>
                        <w:bottom w:val="none" w:sz="0" w:space="0" w:color="auto"/>
                        <w:right w:val="none" w:sz="0" w:space="0" w:color="auto"/>
                      </w:divBdr>
                    </w:div>
                  </w:divsChild>
                </w:div>
                <w:div w:id="430928935">
                  <w:marLeft w:val="0"/>
                  <w:marRight w:val="0"/>
                  <w:marTop w:val="0"/>
                  <w:marBottom w:val="0"/>
                  <w:divBdr>
                    <w:top w:val="none" w:sz="0" w:space="0" w:color="auto"/>
                    <w:left w:val="none" w:sz="0" w:space="0" w:color="auto"/>
                    <w:bottom w:val="none" w:sz="0" w:space="0" w:color="auto"/>
                    <w:right w:val="none" w:sz="0" w:space="0" w:color="auto"/>
                  </w:divBdr>
                  <w:divsChild>
                    <w:div w:id="1205676804">
                      <w:marLeft w:val="0"/>
                      <w:marRight w:val="0"/>
                      <w:marTop w:val="0"/>
                      <w:marBottom w:val="0"/>
                      <w:divBdr>
                        <w:top w:val="none" w:sz="0" w:space="0" w:color="auto"/>
                        <w:left w:val="none" w:sz="0" w:space="0" w:color="auto"/>
                        <w:bottom w:val="none" w:sz="0" w:space="0" w:color="auto"/>
                        <w:right w:val="none" w:sz="0" w:space="0" w:color="auto"/>
                      </w:divBdr>
                    </w:div>
                    <w:div w:id="1143742237">
                      <w:marLeft w:val="0"/>
                      <w:marRight w:val="0"/>
                      <w:marTop w:val="0"/>
                      <w:marBottom w:val="0"/>
                      <w:divBdr>
                        <w:top w:val="none" w:sz="0" w:space="0" w:color="auto"/>
                        <w:left w:val="none" w:sz="0" w:space="0" w:color="auto"/>
                        <w:bottom w:val="none" w:sz="0" w:space="0" w:color="auto"/>
                        <w:right w:val="none" w:sz="0" w:space="0" w:color="auto"/>
                      </w:divBdr>
                    </w:div>
                  </w:divsChild>
                </w:div>
                <w:div w:id="1485897835">
                  <w:marLeft w:val="0"/>
                  <w:marRight w:val="0"/>
                  <w:marTop w:val="0"/>
                  <w:marBottom w:val="0"/>
                  <w:divBdr>
                    <w:top w:val="none" w:sz="0" w:space="0" w:color="auto"/>
                    <w:left w:val="none" w:sz="0" w:space="0" w:color="auto"/>
                    <w:bottom w:val="none" w:sz="0" w:space="0" w:color="auto"/>
                    <w:right w:val="none" w:sz="0" w:space="0" w:color="auto"/>
                  </w:divBdr>
                  <w:divsChild>
                    <w:div w:id="488399197">
                      <w:marLeft w:val="0"/>
                      <w:marRight w:val="0"/>
                      <w:marTop w:val="0"/>
                      <w:marBottom w:val="0"/>
                      <w:divBdr>
                        <w:top w:val="none" w:sz="0" w:space="0" w:color="auto"/>
                        <w:left w:val="none" w:sz="0" w:space="0" w:color="auto"/>
                        <w:bottom w:val="none" w:sz="0" w:space="0" w:color="auto"/>
                        <w:right w:val="none" w:sz="0" w:space="0" w:color="auto"/>
                      </w:divBdr>
                    </w:div>
                  </w:divsChild>
                </w:div>
                <w:div w:id="1380668523">
                  <w:marLeft w:val="0"/>
                  <w:marRight w:val="0"/>
                  <w:marTop w:val="0"/>
                  <w:marBottom w:val="0"/>
                  <w:divBdr>
                    <w:top w:val="none" w:sz="0" w:space="0" w:color="auto"/>
                    <w:left w:val="none" w:sz="0" w:space="0" w:color="auto"/>
                    <w:bottom w:val="none" w:sz="0" w:space="0" w:color="auto"/>
                    <w:right w:val="none" w:sz="0" w:space="0" w:color="auto"/>
                  </w:divBdr>
                  <w:divsChild>
                    <w:div w:id="293296954">
                      <w:marLeft w:val="0"/>
                      <w:marRight w:val="0"/>
                      <w:marTop w:val="0"/>
                      <w:marBottom w:val="0"/>
                      <w:divBdr>
                        <w:top w:val="none" w:sz="0" w:space="0" w:color="auto"/>
                        <w:left w:val="none" w:sz="0" w:space="0" w:color="auto"/>
                        <w:bottom w:val="none" w:sz="0" w:space="0" w:color="auto"/>
                        <w:right w:val="none" w:sz="0" w:space="0" w:color="auto"/>
                      </w:divBdr>
                    </w:div>
                  </w:divsChild>
                </w:div>
                <w:div w:id="1349453544">
                  <w:marLeft w:val="0"/>
                  <w:marRight w:val="0"/>
                  <w:marTop w:val="0"/>
                  <w:marBottom w:val="0"/>
                  <w:divBdr>
                    <w:top w:val="none" w:sz="0" w:space="0" w:color="auto"/>
                    <w:left w:val="none" w:sz="0" w:space="0" w:color="auto"/>
                    <w:bottom w:val="none" w:sz="0" w:space="0" w:color="auto"/>
                    <w:right w:val="none" w:sz="0" w:space="0" w:color="auto"/>
                  </w:divBdr>
                  <w:divsChild>
                    <w:div w:id="1020206644">
                      <w:marLeft w:val="0"/>
                      <w:marRight w:val="0"/>
                      <w:marTop w:val="0"/>
                      <w:marBottom w:val="0"/>
                      <w:divBdr>
                        <w:top w:val="none" w:sz="0" w:space="0" w:color="auto"/>
                        <w:left w:val="none" w:sz="0" w:space="0" w:color="auto"/>
                        <w:bottom w:val="none" w:sz="0" w:space="0" w:color="auto"/>
                        <w:right w:val="none" w:sz="0" w:space="0" w:color="auto"/>
                      </w:divBdr>
                    </w:div>
                    <w:div w:id="521863595">
                      <w:marLeft w:val="0"/>
                      <w:marRight w:val="0"/>
                      <w:marTop w:val="0"/>
                      <w:marBottom w:val="0"/>
                      <w:divBdr>
                        <w:top w:val="none" w:sz="0" w:space="0" w:color="auto"/>
                        <w:left w:val="none" w:sz="0" w:space="0" w:color="auto"/>
                        <w:bottom w:val="none" w:sz="0" w:space="0" w:color="auto"/>
                        <w:right w:val="none" w:sz="0" w:space="0" w:color="auto"/>
                      </w:divBdr>
                    </w:div>
                    <w:div w:id="1886454165">
                      <w:marLeft w:val="0"/>
                      <w:marRight w:val="0"/>
                      <w:marTop w:val="0"/>
                      <w:marBottom w:val="0"/>
                      <w:divBdr>
                        <w:top w:val="none" w:sz="0" w:space="0" w:color="auto"/>
                        <w:left w:val="none" w:sz="0" w:space="0" w:color="auto"/>
                        <w:bottom w:val="none" w:sz="0" w:space="0" w:color="auto"/>
                        <w:right w:val="none" w:sz="0" w:space="0" w:color="auto"/>
                      </w:divBdr>
                    </w:div>
                    <w:div w:id="391736545">
                      <w:marLeft w:val="0"/>
                      <w:marRight w:val="0"/>
                      <w:marTop w:val="0"/>
                      <w:marBottom w:val="0"/>
                      <w:divBdr>
                        <w:top w:val="none" w:sz="0" w:space="0" w:color="auto"/>
                        <w:left w:val="none" w:sz="0" w:space="0" w:color="auto"/>
                        <w:bottom w:val="none" w:sz="0" w:space="0" w:color="auto"/>
                        <w:right w:val="none" w:sz="0" w:space="0" w:color="auto"/>
                      </w:divBdr>
                    </w:div>
                    <w:div w:id="359210729">
                      <w:marLeft w:val="0"/>
                      <w:marRight w:val="0"/>
                      <w:marTop w:val="0"/>
                      <w:marBottom w:val="0"/>
                      <w:divBdr>
                        <w:top w:val="none" w:sz="0" w:space="0" w:color="auto"/>
                        <w:left w:val="none" w:sz="0" w:space="0" w:color="auto"/>
                        <w:bottom w:val="none" w:sz="0" w:space="0" w:color="auto"/>
                        <w:right w:val="none" w:sz="0" w:space="0" w:color="auto"/>
                      </w:divBdr>
                    </w:div>
                  </w:divsChild>
                </w:div>
                <w:div w:id="147479958">
                  <w:marLeft w:val="0"/>
                  <w:marRight w:val="0"/>
                  <w:marTop w:val="0"/>
                  <w:marBottom w:val="0"/>
                  <w:divBdr>
                    <w:top w:val="none" w:sz="0" w:space="0" w:color="auto"/>
                    <w:left w:val="none" w:sz="0" w:space="0" w:color="auto"/>
                    <w:bottom w:val="none" w:sz="0" w:space="0" w:color="auto"/>
                    <w:right w:val="none" w:sz="0" w:space="0" w:color="auto"/>
                  </w:divBdr>
                  <w:divsChild>
                    <w:div w:id="1966227502">
                      <w:marLeft w:val="0"/>
                      <w:marRight w:val="0"/>
                      <w:marTop w:val="0"/>
                      <w:marBottom w:val="0"/>
                      <w:divBdr>
                        <w:top w:val="none" w:sz="0" w:space="0" w:color="auto"/>
                        <w:left w:val="none" w:sz="0" w:space="0" w:color="auto"/>
                        <w:bottom w:val="none" w:sz="0" w:space="0" w:color="auto"/>
                        <w:right w:val="none" w:sz="0" w:space="0" w:color="auto"/>
                      </w:divBdr>
                    </w:div>
                    <w:div w:id="1201549969">
                      <w:marLeft w:val="0"/>
                      <w:marRight w:val="0"/>
                      <w:marTop w:val="0"/>
                      <w:marBottom w:val="0"/>
                      <w:divBdr>
                        <w:top w:val="none" w:sz="0" w:space="0" w:color="auto"/>
                        <w:left w:val="none" w:sz="0" w:space="0" w:color="auto"/>
                        <w:bottom w:val="none" w:sz="0" w:space="0" w:color="auto"/>
                        <w:right w:val="none" w:sz="0" w:space="0" w:color="auto"/>
                      </w:divBdr>
                    </w:div>
                  </w:divsChild>
                </w:div>
                <w:div w:id="786117560">
                  <w:marLeft w:val="0"/>
                  <w:marRight w:val="0"/>
                  <w:marTop w:val="0"/>
                  <w:marBottom w:val="0"/>
                  <w:divBdr>
                    <w:top w:val="none" w:sz="0" w:space="0" w:color="auto"/>
                    <w:left w:val="none" w:sz="0" w:space="0" w:color="auto"/>
                    <w:bottom w:val="none" w:sz="0" w:space="0" w:color="auto"/>
                    <w:right w:val="none" w:sz="0" w:space="0" w:color="auto"/>
                  </w:divBdr>
                  <w:divsChild>
                    <w:div w:id="1651790475">
                      <w:marLeft w:val="0"/>
                      <w:marRight w:val="0"/>
                      <w:marTop w:val="0"/>
                      <w:marBottom w:val="0"/>
                      <w:divBdr>
                        <w:top w:val="none" w:sz="0" w:space="0" w:color="auto"/>
                        <w:left w:val="none" w:sz="0" w:space="0" w:color="auto"/>
                        <w:bottom w:val="none" w:sz="0" w:space="0" w:color="auto"/>
                        <w:right w:val="none" w:sz="0" w:space="0" w:color="auto"/>
                      </w:divBdr>
                    </w:div>
                  </w:divsChild>
                </w:div>
                <w:div w:id="189076880">
                  <w:marLeft w:val="0"/>
                  <w:marRight w:val="0"/>
                  <w:marTop w:val="0"/>
                  <w:marBottom w:val="0"/>
                  <w:divBdr>
                    <w:top w:val="none" w:sz="0" w:space="0" w:color="auto"/>
                    <w:left w:val="none" w:sz="0" w:space="0" w:color="auto"/>
                    <w:bottom w:val="none" w:sz="0" w:space="0" w:color="auto"/>
                    <w:right w:val="none" w:sz="0" w:space="0" w:color="auto"/>
                  </w:divBdr>
                  <w:divsChild>
                    <w:div w:id="978925679">
                      <w:marLeft w:val="0"/>
                      <w:marRight w:val="0"/>
                      <w:marTop w:val="0"/>
                      <w:marBottom w:val="0"/>
                      <w:divBdr>
                        <w:top w:val="none" w:sz="0" w:space="0" w:color="auto"/>
                        <w:left w:val="none" w:sz="0" w:space="0" w:color="auto"/>
                        <w:bottom w:val="none" w:sz="0" w:space="0" w:color="auto"/>
                        <w:right w:val="none" w:sz="0" w:space="0" w:color="auto"/>
                      </w:divBdr>
                    </w:div>
                  </w:divsChild>
                </w:div>
                <w:div w:id="261112369">
                  <w:marLeft w:val="0"/>
                  <w:marRight w:val="0"/>
                  <w:marTop w:val="0"/>
                  <w:marBottom w:val="0"/>
                  <w:divBdr>
                    <w:top w:val="none" w:sz="0" w:space="0" w:color="auto"/>
                    <w:left w:val="none" w:sz="0" w:space="0" w:color="auto"/>
                    <w:bottom w:val="none" w:sz="0" w:space="0" w:color="auto"/>
                    <w:right w:val="none" w:sz="0" w:space="0" w:color="auto"/>
                  </w:divBdr>
                  <w:divsChild>
                    <w:div w:id="1266570637">
                      <w:marLeft w:val="0"/>
                      <w:marRight w:val="0"/>
                      <w:marTop w:val="0"/>
                      <w:marBottom w:val="0"/>
                      <w:divBdr>
                        <w:top w:val="none" w:sz="0" w:space="0" w:color="auto"/>
                        <w:left w:val="none" w:sz="0" w:space="0" w:color="auto"/>
                        <w:bottom w:val="none" w:sz="0" w:space="0" w:color="auto"/>
                        <w:right w:val="none" w:sz="0" w:space="0" w:color="auto"/>
                      </w:divBdr>
                    </w:div>
                    <w:div w:id="1689288643">
                      <w:marLeft w:val="0"/>
                      <w:marRight w:val="0"/>
                      <w:marTop w:val="0"/>
                      <w:marBottom w:val="0"/>
                      <w:divBdr>
                        <w:top w:val="none" w:sz="0" w:space="0" w:color="auto"/>
                        <w:left w:val="none" w:sz="0" w:space="0" w:color="auto"/>
                        <w:bottom w:val="none" w:sz="0" w:space="0" w:color="auto"/>
                        <w:right w:val="none" w:sz="0" w:space="0" w:color="auto"/>
                      </w:divBdr>
                    </w:div>
                    <w:div w:id="1038703707">
                      <w:marLeft w:val="0"/>
                      <w:marRight w:val="0"/>
                      <w:marTop w:val="0"/>
                      <w:marBottom w:val="0"/>
                      <w:divBdr>
                        <w:top w:val="none" w:sz="0" w:space="0" w:color="auto"/>
                        <w:left w:val="none" w:sz="0" w:space="0" w:color="auto"/>
                        <w:bottom w:val="none" w:sz="0" w:space="0" w:color="auto"/>
                        <w:right w:val="none" w:sz="0" w:space="0" w:color="auto"/>
                      </w:divBdr>
                    </w:div>
                    <w:div w:id="425854566">
                      <w:marLeft w:val="0"/>
                      <w:marRight w:val="0"/>
                      <w:marTop w:val="0"/>
                      <w:marBottom w:val="0"/>
                      <w:divBdr>
                        <w:top w:val="none" w:sz="0" w:space="0" w:color="auto"/>
                        <w:left w:val="none" w:sz="0" w:space="0" w:color="auto"/>
                        <w:bottom w:val="none" w:sz="0" w:space="0" w:color="auto"/>
                        <w:right w:val="none" w:sz="0" w:space="0" w:color="auto"/>
                      </w:divBdr>
                    </w:div>
                  </w:divsChild>
                </w:div>
                <w:div w:id="1284263990">
                  <w:marLeft w:val="0"/>
                  <w:marRight w:val="0"/>
                  <w:marTop w:val="0"/>
                  <w:marBottom w:val="0"/>
                  <w:divBdr>
                    <w:top w:val="none" w:sz="0" w:space="0" w:color="auto"/>
                    <w:left w:val="none" w:sz="0" w:space="0" w:color="auto"/>
                    <w:bottom w:val="none" w:sz="0" w:space="0" w:color="auto"/>
                    <w:right w:val="none" w:sz="0" w:space="0" w:color="auto"/>
                  </w:divBdr>
                  <w:divsChild>
                    <w:div w:id="1619556737">
                      <w:marLeft w:val="0"/>
                      <w:marRight w:val="0"/>
                      <w:marTop w:val="0"/>
                      <w:marBottom w:val="0"/>
                      <w:divBdr>
                        <w:top w:val="none" w:sz="0" w:space="0" w:color="auto"/>
                        <w:left w:val="none" w:sz="0" w:space="0" w:color="auto"/>
                        <w:bottom w:val="none" w:sz="0" w:space="0" w:color="auto"/>
                        <w:right w:val="none" w:sz="0" w:space="0" w:color="auto"/>
                      </w:divBdr>
                    </w:div>
                    <w:div w:id="9068779">
                      <w:marLeft w:val="0"/>
                      <w:marRight w:val="0"/>
                      <w:marTop w:val="0"/>
                      <w:marBottom w:val="0"/>
                      <w:divBdr>
                        <w:top w:val="none" w:sz="0" w:space="0" w:color="auto"/>
                        <w:left w:val="none" w:sz="0" w:space="0" w:color="auto"/>
                        <w:bottom w:val="none" w:sz="0" w:space="0" w:color="auto"/>
                        <w:right w:val="none" w:sz="0" w:space="0" w:color="auto"/>
                      </w:divBdr>
                    </w:div>
                  </w:divsChild>
                </w:div>
                <w:div w:id="552499118">
                  <w:marLeft w:val="0"/>
                  <w:marRight w:val="0"/>
                  <w:marTop w:val="0"/>
                  <w:marBottom w:val="0"/>
                  <w:divBdr>
                    <w:top w:val="none" w:sz="0" w:space="0" w:color="auto"/>
                    <w:left w:val="none" w:sz="0" w:space="0" w:color="auto"/>
                    <w:bottom w:val="none" w:sz="0" w:space="0" w:color="auto"/>
                    <w:right w:val="none" w:sz="0" w:space="0" w:color="auto"/>
                  </w:divBdr>
                  <w:divsChild>
                    <w:div w:id="1094477325">
                      <w:marLeft w:val="0"/>
                      <w:marRight w:val="0"/>
                      <w:marTop w:val="0"/>
                      <w:marBottom w:val="0"/>
                      <w:divBdr>
                        <w:top w:val="none" w:sz="0" w:space="0" w:color="auto"/>
                        <w:left w:val="none" w:sz="0" w:space="0" w:color="auto"/>
                        <w:bottom w:val="none" w:sz="0" w:space="0" w:color="auto"/>
                        <w:right w:val="none" w:sz="0" w:space="0" w:color="auto"/>
                      </w:divBdr>
                    </w:div>
                  </w:divsChild>
                </w:div>
                <w:div w:id="1252735296">
                  <w:marLeft w:val="0"/>
                  <w:marRight w:val="0"/>
                  <w:marTop w:val="0"/>
                  <w:marBottom w:val="0"/>
                  <w:divBdr>
                    <w:top w:val="none" w:sz="0" w:space="0" w:color="auto"/>
                    <w:left w:val="none" w:sz="0" w:space="0" w:color="auto"/>
                    <w:bottom w:val="none" w:sz="0" w:space="0" w:color="auto"/>
                    <w:right w:val="none" w:sz="0" w:space="0" w:color="auto"/>
                  </w:divBdr>
                  <w:divsChild>
                    <w:div w:id="2075858210">
                      <w:marLeft w:val="0"/>
                      <w:marRight w:val="0"/>
                      <w:marTop w:val="0"/>
                      <w:marBottom w:val="0"/>
                      <w:divBdr>
                        <w:top w:val="none" w:sz="0" w:space="0" w:color="auto"/>
                        <w:left w:val="none" w:sz="0" w:space="0" w:color="auto"/>
                        <w:bottom w:val="none" w:sz="0" w:space="0" w:color="auto"/>
                        <w:right w:val="none" w:sz="0" w:space="0" w:color="auto"/>
                      </w:divBdr>
                    </w:div>
                  </w:divsChild>
                </w:div>
                <w:div w:id="1056203191">
                  <w:marLeft w:val="0"/>
                  <w:marRight w:val="0"/>
                  <w:marTop w:val="0"/>
                  <w:marBottom w:val="0"/>
                  <w:divBdr>
                    <w:top w:val="none" w:sz="0" w:space="0" w:color="auto"/>
                    <w:left w:val="none" w:sz="0" w:space="0" w:color="auto"/>
                    <w:bottom w:val="none" w:sz="0" w:space="0" w:color="auto"/>
                    <w:right w:val="none" w:sz="0" w:space="0" w:color="auto"/>
                  </w:divBdr>
                  <w:divsChild>
                    <w:div w:id="1913194143">
                      <w:marLeft w:val="0"/>
                      <w:marRight w:val="0"/>
                      <w:marTop w:val="0"/>
                      <w:marBottom w:val="0"/>
                      <w:divBdr>
                        <w:top w:val="none" w:sz="0" w:space="0" w:color="auto"/>
                        <w:left w:val="none" w:sz="0" w:space="0" w:color="auto"/>
                        <w:bottom w:val="none" w:sz="0" w:space="0" w:color="auto"/>
                        <w:right w:val="none" w:sz="0" w:space="0" w:color="auto"/>
                      </w:divBdr>
                    </w:div>
                    <w:div w:id="1401631024">
                      <w:marLeft w:val="0"/>
                      <w:marRight w:val="0"/>
                      <w:marTop w:val="0"/>
                      <w:marBottom w:val="0"/>
                      <w:divBdr>
                        <w:top w:val="none" w:sz="0" w:space="0" w:color="auto"/>
                        <w:left w:val="none" w:sz="0" w:space="0" w:color="auto"/>
                        <w:bottom w:val="none" w:sz="0" w:space="0" w:color="auto"/>
                        <w:right w:val="none" w:sz="0" w:space="0" w:color="auto"/>
                      </w:divBdr>
                    </w:div>
                    <w:div w:id="1635677474">
                      <w:marLeft w:val="0"/>
                      <w:marRight w:val="0"/>
                      <w:marTop w:val="0"/>
                      <w:marBottom w:val="0"/>
                      <w:divBdr>
                        <w:top w:val="none" w:sz="0" w:space="0" w:color="auto"/>
                        <w:left w:val="none" w:sz="0" w:space="0" w:color="auto"/>
                        <w:bottom w:val="none" w:sz="0" w:space="0" w:color="auto"/>
                        <w:right w:val="none" w:sz="0" w:space="0" w:color="auto"/>
                      </w:divBdr>
                    </w:div>
                    <w:div w:id="1672105197">
                      <w:marLeft w:val="0"/>
                      <w:marRight w:val="0"/>
                      <w:marTop w:val="0"/>
                      <w:marBottom w:val="0"/>
                      <w:divBdr>
                        <w:top w:val="none" w:sz="0" w:space="0" w:color="auto"/>
                        <w:left w:val="none" w:sz="0" w:space="0" w:color="auto"/>
                        <w:bottom w:val="none" w:sz="0" w:space="0" w:color="auto"/>
                        <w:right w:val="none" w:sz="0" w:space="0" w:color="auto"/>
                      </w:divBdr>
                    </w:div>
                    <w:div w:id="1303273059">
                      <w:marLeft w:val="0"/>
                      <w:marRight w:val="0"/>
                      <w:marTop w:val="0"/>
                      <w:marBottom w:val="0"/>
                      <w:divBdr>
                        <w:top w:val="none" w:sz="0" w:space="0" w:color="auto"/>
                        <w:left w:val="none" w:sz="0" w:space="0" w:color="auto"/>
                        <w:bottom w:val="none" w:sz="0" w:space="0" w:color="auto"/>
                        <w:right w:val="none" w:sz="0" w:space="0" w:color="auto"/>
                      </w:divBdr>
                    </w:div>
                    <w:div w:id="795372273">
                      <w:marLeft w:val="0"/>
                      <w:marRight w:val="0"/>
                      <w:marTop w:val="0"/>
                      <w:marBottom w:val="0"/>
                      <w:divBdr>
                        <w:top w:val="none" w:sz="0" w:space="0" w:color="auto"/>
                        <w:left w:val="none" w:sz="0" w:space="0" w:color="auto"/>
                        <w:bottom w:val="none" w:sz="0" w:space="0" w:color="auto"/>
                        <w:right w:val="none" w:sz="0" w:space="0" w:color="auto"/>
                      </w:divBdr>
                    </w:div>
                  </w:divsChild>
                </w:div>
                <w:div w:id="1592618370">
                  <w:marLeft w:val="0"/>
                  <w:marRight w:val="0"/>
                  <w:marTop w:val="0"/>
                  <w:marBottom w:val="0"/>
                  <w:divBdr>
                    <w:top w:val="none" w:sz="0" w:space="0" w:color="auto"/>
                    <w:left w:val="none" w:sz="0" w:space="0" w:color="auto"/>
                    <w:bottom w:val="none" w:sz="0" w:space="0" w:color="auto"/>
                    <w:right w:val="none" w:sz="0" w:space="0" w:color="auto"/>
                  </w:divBdr>
                  <w:divsChild>
                    <w:div w:id="1033337234">
                      <w:marLeft w:val="0"/>
                      <w:marRight w:val="0"/>
                      <w:marTop w:val="0"/>
                      <w:marBottom w:val="0"/>
                      <w:divBdr>
                        <w:top w:val="none" w:sz="0" w:space="0" w:color="auto"/>
                        <w:left w:val="none" w:sz="0" w:space="0" w:color="auto"/>
                        <w:bottom w:val="none" w:sz="0" w:space="0" w:color="auto"/>
                        <w:right w:val="none" w:sz="0" w:space="0" w:color="auto"/>
                      </w:divBdr>
                    </w:div>
                    <w:div w:id="8484308">
                      <w:marLeft w:val="0"/>
                      <w:marRight w:val="0"/>
                      <w:marTop w:val="0"/>
                      <w:marBottom w:val="0"/>
                      <w:divBdr>
                        <w:top w:val="none" w:sz="0" w:space="0" w:color="auto"/>
                        <w:left w:val="none" w:sz="0" w:space="0" w:color="auto"/>
                        <w:bottom w:val="none" w:sz="0" w:space="0" w:color="auto"/>
                        <w:right w:val="none" w:sz="0" w:space="0" w:color="auto"/>
                      </w:divBdr>
                    </w:div>
                  </w:divsChild>
                </w:div>
                <w:div w:id="721828088">
                  <w:marLeft w:val="0"/>
                  <w:marRight w:val="0"/>
                  <w:marTop w:val="0"/>
                  <w:marBottom w:val="0"/>
                  <w:divBdr>
                    <w:top w:val="none" w:sz="0" w:space="0" w:color="auto"/>
                    <w:left w:val="none" w:sz="0" w:space="0" w:color="auto"/>
                    <w:bottom w:val="none" w:sz="0" w:space="0" w:color="auto"/>
                    <w:right w:val="none" w:sz="0" w:space="0" w:color="auto"/>
                  </w:divBdr>
                  <w:divsChild>
                    <w:div w:id="1316032301">
                      <w:marLeft w:val="0"/>
                      <w:marRight w:val="0"/>
                      <w:marTop w:val="0"/>
                      <w:marBottom w:val="0"/>
                      <w:divBdr>
                        <w:top w:val="none" w:sz="0" w:space="0" w:color="auto"/>
                        <w:left w:val="none" w:sz="0" w:space="0" w:color="auto"/>
                        <w:bottom w:val="none" w:sz="0" w:space="0" w:color="auto"/>
                        <w:right w:val="none" w:sz="0" w:space="0" w:color="auto"/>
                      </w:divBdr>
                    </w:div>
                  </w:divsChild>
                </w:div>
                <w:div w:id="1775903397">
                  <w:marLeft w:val="0"/>
                  <w:marRight w:val="0"/>
                  <w:marTop w:val="0"/>
                  <w:marBottom w:val="0"/>
                  <w:divBdr>
                    <w:top w:val="none" w:sz="0" w:space="0" w:color="auto"/>
                    <w:left w:val="none" w:sz="0" w:space="0" w:color="auto"/>
                    <w:bottom w:val="none" w:sz="0" w:space="0" w:color="auto"/>
                    <w:right w:val="none" w:sz="0" w:space="0" w:color="auto"/>
                  </w:divBdr>
                  <w:divsChild>
                    <w:div w:id="185757937">
                      <w:marLeft w:val="0"/>
                      <w:marRight w:val="0"/>
                      <w:marTop w:val="0"/>
                      <w:marBottom w:val="0"/>
                      <w:divBdr>
                        <w:top w:val="none" w:sz="0" w:space="0" w:color="auto"/>
                        <w:left w:val="none" w:sz="0" w:space="0" w:color="auto"/>
                        <w:bottom w:val="none" w:sz="0" w:space="0" w:color="auto"/>
                        <w:right w:val="none" w:sz="0" w:space="0" w:color="auto"/>
                      </w:divBdr>
                    </w:div>
                  </w:divsChild>
                </w:div>
                <w:div w:id="1419788891">
                  <w:marLeft w:val="0"/>
                  <w:marRight w:val="0"/>
                  <w:marTop w:val="0"/>
                  <w:marBottom w:val="0"/>
                  <w:divBdr>
                    <w:top w:val="none" w:sz="0" w:space="0" w:color="auto"/>
                    <w:left w:val="none" w:sz="0" w:space="0" w:color="auto"/>
                    <w:bottom w:val="none" w:sz="0" w:space="0" w:color="auto"/>
                    <w:right w:val="none" w:sz="0" w:space="0" w:color="auto"/>
                  </w:divBdr>
                  <w:divsChild>
                    <w:div w:id="419957420">
                      <w:marLeft w:val="0"/>
                      <w:marRight w:val="0"/>
                      <w:marTop w:val="0"/>
                      <w:marBottom w:val="0"/>
                      <w:divBdr>
                        <w:top w:val="none" w:sz="0" w:space="0" w:color="auto"/>
                        <w:left w:val="none" w:sz="0" w:space="0" w:color="auto"/>
                        <w:bottom w:val="none" w:sz="0" w:space="0" w:color="auto"/>
                        <w:right w:val="none" w:sz="0" w:space="0" w:color="auto"/>
                      </w:divBdr>
                    </w:div>
                    <w:div w:id="2052878974">
                      <w:marLeft w:val="0"/>
                      <w:marRight w:val="0"/>
                      <w:marTop w:val="0"/>
                      <w:marBottom w:val="0"/>
                      <w:divBdr>
                        <w:top w:val="none" w:sz="0" w:space="0" w:color="auto"/>
                        <w:left w:val="none" w:sz="0" w:space="0" w:color="auto"/>
                        <w:bottom w:val="none" w:sz="0" w:space="0" w:color="auto"/>
                        <w:right w:val="none" w:sz="0" w:space="0" w:color="auto"/>
                      </w:divBdr>
                    </w:div>
                    <w:div w:id="153381642">
                      <w:marLeft w:val="0"/>
                      <w:marRight w:val="0"/>
                      <w:marTop w:val="0"/>
                      <w:marBottom w:val="0"/>
                      <w:divBdr>
                        <w:top w:val="none" w:sz="0" w:space="0" w:color="auto"/>
                        <w:left w:val="none" w:sz="0" w:space="0" w:color="auto"/>
                        <w:bottom w:val="none" w:sz="0" w:space="0" w:color="auto"/>
                        <w:right w:val="none" w:sz="0" w:space="0" w:color="auto"/>
                      </w:divBdr>
                    </w:div>
                    <w:div w:id="88628579">
                      <w:marLeft w:val="0"/>
                      <w:marRight w:val="0"/>
                      <w:marTop w:val="0"/>
                      <w:marBottom w:val="0"/>
                      <w:divBdr>
                        <w:top w:val="none" w:sz="0" w:space="0" w:color="auto"/>
                        <w:left w:val="none" w:sz="0" w:space="0" w:color="auto"/>
                        <w:bottom w:val="none" w:sz="0" w:space="0" w:color="auto"/>
                        <w:right w:val="none" w:sz="0" w:space="0" w:color="auto"/>
                      </w:divBdr>
                    </w:div>
                    <w:div w:id="1126578258">
                      <w:marLeft w:val="0"/>
                      <w:marRight w:val="0"/>
                      <w:marTop w:val="0"/>
                      <w:marBottom w:val="0"/>
                      <w:divBdr>
                        <w:top w:val="none" w:sz="0" w:space="0" w:color="auto"/>
                        <w:left w:val="none" w:sz="0" w:space="0" w:color="auto"/>
                        <w:bottom w:val="none" w:sz="0" w:space="0" w:color="auto"/>
                        <w:right w:val="none" w:sz="0" w:space="0" w:color="auto"/>
                      </w:divBdr>
                    </w:div>
                    <w:div w:id="504630477">
                      <w:marLeft w:val="0"/>
                      <w:marRight w:val="0"/>
                      <w:marTop w:val="0"/>
                      <w:marBottom w:val="0"/>
                      <w:divBdr>
                        <w:top w:val="none" w:sz="0" w:space="0" w:color="auto"/>
                        <w:left w:val="none" w:sz="0" w:space="0" w:color="auto"/>
                        <w:bottom w:val="none" w:sz="0" w:space="0" w:color="auto"/>
                        <w:right w:val="none" w:sz="0" w:space="0" w:color="auto"/>
                      </w:divBdr>
                    </w:div>
                    <w:div w:id="852840300">
                      <w:marLeft w:val="0"/>
                      <w:marRight w:val="0"/>
                      <w:marTop w:val="0"/>
                      <w:marBottom w:val="0"/>
                      <w:divBdr>
                        <w:top w:val="none" w:sz="0" w:space="0" w:color="auto"/>
                        <w:left w:val="none" w:sz="0" w:space="0" w:color="auto"/>
                        <w:bottom w:val="none" w:sz="0" w:space="0" w:color="auto"/>
                        <w:right w:val="none" w:sz="0" w:space="0" w:color="auto"/>
                      </w:divBdr>
                    </w:div>
                    <w:div w:id="2134328103">
                      <w:marLeft w:val="0"/>
                      <w:marRight w:val="0"/>
                      <w:marTop w:val="0"/>
                      <w:marBottom w:val="0"/>
                      <w:divBdr>
                        <w:top w:val="none" w:sz="0" w:space="0" w:color="auto"/>
                        <w:left w:val="none" w:sz="0" w:space="0" w:color="auto"/>
                        <w:bottom w:val="none" w:sz="0" w:space="0" w:color="auto"/>
                        <w:right w:val="none" w:sz="0" w:space="0" w:color="auto"/>
                      </w:divBdr>
                    </w:div>
                  </w:divsChild>
                </w:div>
                <w:div w:id="1986884421">
                  <w:marLeft w:val="0"/>
                  <w:marRight w:val="0"/>
                  <w:marTop w:val="0"/>
                  <w:marBottom w:val="0"/>
                  <w:divBdr>
                    <w:top w:val="none" w:sz="0" w:space="0" w:color="auto"/>
                    <w:left w:val="none" w:sz="0" w:space="0" w:color="auto"/>
                    <w:bottom w:val="none" w:sz="0" w:space="0" w:color="auto"/>
                    <w:right w:val="none" w:sz="0" w:space="0" w:color="auto"/>
                  </w:divBdr>
                  <w:divsChild>
                    <w:div w:id="753824591">
                      <w:marLeft w:val="0"/>
                      <w:marRight w:val="0"/>
                      <w:marTop w:val="0"/>
                      <w:marBottom w:val="0"/>
                      <w:divBdr>
                        <w:top w:val="none" w:sz="0" w:space="0" w:color="auto"/>
                        <w:left w:val="none" w:sz="0" w:space="0" w:color="auto"/>
                        <w:bottom w:val="none" w:sz="0" w:space="0" w:color="auto"/>
                        <w:right w:val="none" w:sz="0" w:space="0" w:color="auto"/>
                      </w:divBdr>
                    </w:div>
                    <w:div w:id="90125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475544">
      <w:bodyDiv w:val="1"/>
      <w:marLeft w:val="0"/>
      <w:marRight w:val="0"/>
      <w:marTop w:val="0"/>
      <w:marBottom w:val="0"/>
      <w:divBdr>
        <w:top w:val="none" w:sz="0" w:space="0" w:color="auto"/>
        <w:left w:val="none" w:sz="0" w:space="0" w:color="auto"/>
        <w:bottom w:val="none" w:sz="0" w:space="0" w:color="auto"/>
        <w:right w:val="none" w:sz="0" w:space="0" w:color="auto"/>
      </w:divBdr>
    </w:div>
    <w:div w:id="1244022249">
      <w:bodyDiv w:val="1"/>
      <w:marLeft w:val="0"/>
      <w:marRight w:val="0"/>
      <w:marTop w:val="0"/>
      <w:marBottom w:val="0"/>
      <w:divBdr>
        <w:top w:val="none" w:sz="0" w:space="0" w:color="auto"/>
        <w:left w:val="none" w:sz="0" w:space="0" w:color="auto"/>
        <w:bottom w:val="none" w:sz="0" w:space="0" w:color="auto"/>
        <w:right w:val="none" w:sz="0" w:space="0" w:color="auto"/>
      </w:divBdr>
    </w:div>
    <w:div w:id="1550654483">
      <w:bodyDiv w:val="1"/>
      <w:marLeft w:val="0"/>
      <w:marRight w:val="0"/>
      <w:marTop w:val="0"/>
      <w:marBottom w:val="0"/>
      <w:divBdr>
        <w:top w:val="none" w:sz="0" w:space="0" w:color="auto"/>
        <w:left w:val="none" w:sz="0" w:space="0" w:color="auto"/>
        <w:bottom w:val="none" w:sz="0" w:space="0" w:color="auto"/>
        <w:right w:val="none" w:sz="0" w:space="0" w:color="auto"/>
      </w:divBdr>
    </w:div>
    <w:div w:id="1562909806">
      <w:bodyDiv w:val="1"/>
      <w:marLeft w:val="0"/>
      <w:marRight w:val="0"/>
      <w:marTop w:val="0"/>
      <w:marBottom w:val="0"/>
      <w:divBdr>
        <w:top w:val="none" w:sz="0" w:space="0" w:color="auto"/>
        <w:left w:val="none" w:sz="0" w:space="0" w:color="auto"/>
        <w:bottom w:val="none" w:sz="0" w:space="0" w:color="auto"/>
        <w:right w:val="none" w:sz="0" w:space="0" w:color="auto"/>
      </w:divBdr>
      <w:divsChild>
        <w:div w:id="688525445">
          <w:marLeft w:val="0"/>
          <w:marRight w:val="0"/>
          <w:marTop w:val="0"/>
          <w:marBottom w:val="0"/>
          <w:divBdr>
            <w:top w:val="none" w:sz="0" w:space="0" w:color="auto"/>
            <w:left w:val="none" w:sz="0" w:space="0" w:color="auto"/>
            <w:bottom w:val="none" w:sz="0" w:space="0" w:color="auto"/>
            <w:right w:val="none" w:sz="0" w:space="0" w:color="auto"/>
          </w:divBdr>
        </w:div>
        <w:div w:id="944192845">
          <w:marLeft w:val="0"/>
          <w:marRight w:val="0"/>
          <w:marTop w:val="0"/>
          <w:marBottom w:val="0"/>
          <w:divBdr>
            <w:top w:val="none" w:sz="0" w:space="0" w:color="auto"/>
            <w:left w:val="none" w:sz="0" w:space="0" w:color="auto"/>
            <w:bottom w:val="none" w:sz="0" w:space="0" w:color="auto"/>
            <w:right w:val="none" w:sz="0" w:space="0" w:color="auto"/>
          </w:divBdr>
          <w:divsChild>
            <w:div w:id="770322890">
              <w:marLeft w:val="-75"/>
              <w:marRight w:val="0"/>
              <w:marTop w:val="30"/>
              <w:marBottom w:val="30"/>
              <w:divBdr>
                <w:top w:val="none" w:sz="0" w:space="0" w:color="auto"/>
                <w:left w:val="none" w:sz="0" w:space="0" w:color="auto"/>
                <w:bottom w:val="none" w:sz="0" w:space="0" w:color="auto"/>
                <w:right w:val="none" w:sz="0" w:space="0" w:color="auto"/>
              </w:divBdr>
              <w:divsChild>
                <w:div w:id="199560976">
                  <w:marLeft w:val="0"/>
                  <w:marRight w:val="0"/>
                  <w:marTop w:val="0"/>
                  <w:marBottom w:val="0"/>
                  <w:divBdr>
                    <w:top w:val="none" w:sz="0" w:space="0" w:color="auto"/>
                    <w:left w:val="none" w:sz="0" w:space="0" w:color="auto"/>
                    <w:bottom w:val="none" w:sz="0" w:space="0" w:color="auto"/>
                    <w:right w:val="none" w:sz="0" w:space="0" w:color="auto"/>
                  </w:divBdr>
                  <w:divsChild>
                    <w:div w:id="1050032482">
                      <w:marLeft w:val="0"/>
                      <w:marRight w:val="0"/>
                      <w:marTop w:val="0"/>
                      <w:marBottom w:val="0"/>
                      <w:divBdr>
                        <w:top w:val="none" w:sz="0" w:space="0" w:color="auto"/>
                        <w:left w:val="none" w:sz="0" w:space="0" w:color="auto"/>
                        <w:bottom w:val="none" w:sz="0" w:space="0" w:color="auto"/>
                        <w:right w:val="none" w:sz="0" w:space="0" w:color="auto"/>
                      </w:divBdr>
                    </w:div>
                  </w:divsChild>
                </w:div>
                <w:div w:id="671034065">
                  <w:marLeft w:val="0"/>
                  <w:marRight w:val="0"/>
                  <w:marTop w:val="0"/>
                  <w:marBottom w:val="0"/>
                  <w:divBdr>
                    <w:top w:val="none" w:sz="0" w:space="0" w:color="auto"/>
                    <w:left w:val="none" w:sz="0" w:space="0" w:color="auto"/>
                    <w:bottom w:val="none" w:sz="0" w:space="0" w:color="auto"/>
                    <w:right w:val="none" w:sz="0" w:space="0" w:color="auto"/>
                  </w:divBdr>
                  <w:divsChild>
                    <w:div w:id="2012638957">
                      <w:marLeft w:val="0"/>
                      <w:marRight w:val="0"/>
                      <w:marTop w:val="0"/>
                      <w:marBottom w:val="0"/>
                      <w:divBdr>
                        <w:top w:val="none" w:sz="0" w:space="0" w:color="auto"/>
                        <w:left w:val="none" w:sz="0" w:space="0" w:color="auto"/>
                        <w:bottom w:val="none" w:sz="0" w:space="0" w:color="auto"/>
                        <w:right w:val="none" w:sz="0" w:space="0" w:color="auto"/>
                      </w:divBdr>
                    </w:div>
                  </w:divsChild>
                </w:div>
                <w:div w:id="1634944536">
                  <w:marLeft w:val="0"/>
                  <w:marRight w:val="0"/>
                  <w:marTop w:val="0"/>
                  <w:marBottom w:val="0"/>
                  <w:divBdr>
                    <w:top w:val="none" w:sz="0" w:space="0" w:color="auto"/>
                    <w:left w:val="none" w:sz="0" w:space="0" w:color="auto"/>
                    <w:bottom w:val="none" w:sz="0" w:space="0" w:color="auto"/>
                    <w:right w:val="none" w:sz="0" w:space="0" w:color="auto"/>
                  </w:divBdr>
                  <w:divsChild>
                    <w:div w:id="376513151">
                      <w:marLeft w:val="0"/>
                      <w:marRight w:val="0"/>
                      <w:marTop w:val="0"/>
                      <w:marBottom w:val="0"/>
                      <w:divBdr>
                        <w:top w:val="none" w:sz="0" w:space="0" w:color="auto"/>
                        <w:left w:val="none" w:sz="0" w:space="0" w:color="auto"/>
                        <w:bottom w:val="none" w:sz="0" w:space="0" w:color="auto"/>
                        <w:right w:val="none" w:sz="0" w:space="0" w:color="auto"/>
                      </w:divBdr>
                    </w:div>
                  </w:divsChild>
                </w:div>
                <w:div w:id="323241520">
                  <w:marLeft w:val="0"/>
                  <w:marRight w:val="0"/>
                  <w:marTop w:val="0"/>
                  <w:marBottom w:val="0"/>
                  <w:divBdr>
                    <w:top w:val="none" w:sz="0" w:space="0" w:color="auto"/>
                    <w:left w:val="none" w:sz="0" w:space="0" w:color="auto"/>
                    <w:bottom w:val="none" w:sz="0" w:space="0" w:color="auto"/>
                    <w:right w:val="none" w:sz="0" w:space="0" w:color="auto"/>
                  </w:divBdr>
                  <w:divsChild>
                    <w:div w:id="1731920282">
                      <w:marLeft w:val="0"/>
                      <w:marRight w:val="0"/>
                      <w:marTop w:val="0"/>
                      <w:marBottom w:val="0"/>
                      <w:divBdr>
                        <w:top w:val="none" w:sz="0" w:space="0" w:color="auto"/>
                        <w:left w:val="none" w:sz="0" w:space="0" w:color="auto"/>
                        <w:bottom w:val="none" w:sz="0" w:space="0" w:color="auto"/>
                        <w:right w:val="none" w:sz="0" w:space="0" w:color="auto"/>
                      </w:divBdr>
                    </w:div>
                    <w:div w:id="1503080307">
                      <w:marLeft w:val="0"/>
                      <w:marRight w:val="0"/>
                      <w:marTop w:val="0"/>
                      <w:marBottom w:val="0"/>
                      <w:divBdr>
                        <w:top w:val="none" w:sz="0" w:space="0" w:color="auto"/>
                        <w:left w:val="none" w:sz="0" w:space="0" w:color="auto"/>
                        <w:bottom w:val="none" w:sz="0" w:space="0" w:color="auto"/>
                        <w:right w:val="none" w:sz="0" w:space="0" w:color="auto"/>
                      </w:divBdr>
                    </w:div>
                    <w:div w:id="667445368">
                      <w:marLeft w:val="0"/>
                      <w:marRight w:val="0"/>
                      <w:marTop w:val="0"/>
                      <w:marBottom w:val="0"/>
                      <w:divBdr>
                        <w:top w:val="none" w:sz="0" w:space="0" w:color="auto"/>
                        <w:left w:val="none" w:sz="0" w:space="0" w:color="auto"/>
                        <w:bottom w:val="none" w:sz="0" w:space="0" w:color="auto"/>
                        <w:right w:val="none" w:sz="0" w:space="0" w:color="auto"/>
                      </w:divBdr>
                    </w:div>
                    <w:div w:id="386992889">
                      <w:marLeft w:val="0"/>
                      <w:marRight w:val="0"/>
                      <w:marTop w:val="0"/>
                      <w:marBottom w:val="0"/>
                      <w:divBdr>
                        <w:top w:val="none" w:sz="0" w:space="0" w:color="auto"/>
                        <w:left w:val="none" w:sz="0" w:space="0" w:color="auto"/>
                        <w:bottom w:val="none" w:sz="0" w:space="0" w:color="auto"/>
                        <w:right w:val="none" w:sz="0" w:space="0" w:color="auto"/>
                      </w:divBdr>
                    </w:div>
                    <w:div w:id="2044210041">
                      <w:marLeft w:val="0"/>
                      <w:marRight w:val="0"/>
                      <w:marTop w:val="0"/>
                      <w:marBottom w:val="0"/>
                      <w:divBdr>
                        <w:top w:val="none" w:sz="0" w:space="0" w:color="auto"/>
                        <w:left w:val="none" w:sz="0" w:space="0" w:color="auto"/>
                        <w:bottom w:val="none" w:sz="0" w:space="0" w:color="auto"/>
                        <w:right w:val="none" w:sz="0" w:space="0" w:color="auto"/>
                      </w:divBdr>
                    </w:div>
                    <w:div w:id="1713578430">
                      <w:marLeft w:val="0"/>
                      <w:marRight w:val="0"/>
                      <w:marTop w:val="0"/>
                      <w:marBottom w:val="0"/>
                      <w:divBdr>
                        <w:top w:val="none" w:sz="0" w:space="0" w:color="auto"/>
                        <w:left w:val="none" w:sz="0" w:space="0" w:color="auto"/>
                        <w:bottom w:val="none" w:sz="0" w:space="0" w:color="auto"/>
                        <w:right w:val="none" w:sz="0" w:space="0" w:color="auto"/>
                      </w:divBdr>
                    </w:div>
                  </w:divsChild>
                </w:div>
                <w:div w:id="2123301079">
                  <w:marLeft w:val="0"/>
                  <w:marRight w:val="0"/>
                  <w:marTop w:val="0"/>
                  <w:marBottom w:val="0"/>
                  <w:divBdr>
                    <w:top w:val="none" w:sz="0" w:space="0" w:color="auto"/>
                    <w:left w:val="none" w:sz="0" w:space="0" w:color="auto"/>
                    <w:bottom w:val="none" w:sz="0" w:space="0" w:color="auto"/>
                    <w:right w:val="none" w:sz="0" w:space="0" w:color="auto"/>
                  </w:divBdr>
                  <w:divsChild>
                    <w:div w:id="1193690757">
                      <w:marLeft w:val="0"/>
                      <w:marRight w:val="0"/>
                      <w:marTop w:val="0"/>
                      <w:marBottom w:val="0"/>
                      <w:divBdr>
                        <w:top w:val="none" w:sz="0" w:space="0" w:color="auto"/>
                        <w:left w:val="none" w:sz="0" w:space="0" w:color="auto"/>
                        <w:bottom w:val="none" w:sz="0" w:space="0" w:color="auto"/>
                        <w:right w:val="none" w:sz="0" w:space="0" w:color="auto"/>
                      </w:divBdr>
                    </w:div>
                  </w:divsChild>
                </w:div>
                <w:div w:id="475029032">
                  <w:marLeft w:val="0"/>
                  <w:marRight w:val="0"/>
                  <w:marTop w:val="0"/>
                  <w:marBottom w:val="0"/>
                  <w:divBdr>
                    <w:top w:val="none" w:sz="0" w:space="0" w:color="auto"/>
                    <w:left w:val="none" w:sz="0" w:space="0" w:color="auto"/>
                    <w:bottom w:val="none" w:sz="0" w:space="0" w:color="auto"/>
                    <w:right w:val="none" w:sz="0" w:space="0" w:color="auto"/>
                  </w:divBdr>
                  <w:divsChild>
                    <w:div w:id="2073893085">
                      <w:marLeft w:val="0"/>
                      <w:marRight w:val="0"/>
                      <w:marTop w:val="0"/>
                      <w:marBottom w:val="0"/>
                      <w:divBdr>
                        <w:top w:val="none" w:sz="0" w:space="0" w:color="auto"/>
                        <w:left w:val="none" w:sz="0" w:space="0" w:color="auto"/>
                        <w:bottom w:val="none" w:sz="0" w:space="0" w:color="auto"/>
                        <w:right w:val="none" w:sz="0" w:space="0" w:color="auto"/>
                      </w:divBdr>
                    </w:div>
                    <w:div w:id="1132020482">
                      <w:marLeft w:val="0"/>
                      <w:marRight w:val="0"/>
                      <w:marTop w:val="0"/>
                      <w:marBottom w:val="0"/>
                      <w:divBdr>
                        <w:top w:val="none" w:sz="0" w:space="0" w:color="auto"/>
                        <w:left w:val="none" w:sz="0" w:space="0" w:color="auto"/>
                        <w:bottom w:val="none" w:sz="0" w:space="0" w:color="auto"/>
                        <w:right w:val="none" w:sz="0" w:space="0" w:color="auto"/>
                      </w:divBdr>
                    </w:div>
                    <w:div w:id="162667047">
                      <w:marLeft w:val="0"/>
                      <w:marRight w:val="0"/>
                      <w:marTop w:val="0"/>
                      <w:marBottom w:val="0"/>
                      <w:divBdr>
                        <w:top w:val="none" w:sz="0" w:space="0" w:color="auto"/>
                        <w:left w:val="none" w:sz="0" w:space="0" w:color="auto"/>
                        <w:bottom w:val="none" w:sz="0" w:space="0" w:color="auto"/>
                        <w:right w:val="none" w:sz="0" w:space="0" w:color="auto"/>
                      </w:divBdr>
                    </w:div>
                    <w:div w:id="2009600344">
                      <w:marLeft w:val="0"/>
                      <w:marRight w:val="0"/>
                      <w:marTop w:val="0"/>
                      <w:marBottom w:val="0"/>
                      <w:divBdr>
                        <w:top w:val="none" w:sz="0" w:space="0" w:color="auto"/>
                        <w:left w:val="none" w:sz="0" w:space="0" w:color="auto"/>
                        <w:bottom w:val="none" w:sz="0" w:space="0" w:color="auto"/>
                        <w:right w:val="none" w:sz="0" w:space="0" w:color="auto"/>
                      </w:divBdr>
                    </w:div>
                    <w:div w:id="1176195035">
                      <w:marLeft w:val="0"/>
                      <w:marRight w:val="0"/>
                      <w:marTop w:val="0"/>
                      <w:marBottom w:val="0"/>
                      <w:divBdr>
                        <w:top w:val="none" w:sz="0" w:space="0" w:color="auto"/>
                        <w:left w:val="none" w:sz="0" w:space="0" w:color="auto"/>
                        <w:bottom w:val="none" w:sz="0" w:space="0" w:color="auto"/>
                        <w:right w:val="none" w:sz="0" w:space="0" w:color="auto"/>
                      </w:divBdr>
                    </w:div>
                  </w:divsChild>
                </w:div>
                <w:div w:id="2043554599">
                  <w:marLeft w:val="0"/>
                  <w:marRight w:val="0"/>
                  <w:marTop w:val="0"/>
                  <w:marBottom w:val="0"/>
                  <w:divBdr>
                    <w:top w:val="none" w:sz="0" w:space="0" w:color="auto"/>
                    <w:left w:val="none" w:sz="0" w:space="0" w:color="auto"/>
                    <w:bottom w:val="none" w:sz="0" w:space="0" w:color="auto"/>
                    <w:right w:val="none" w:sz="0" w:space="0" w:color="auto"/>
                  </w:divBdr>
                  <w:divsChild>
                    <w:div w:id="1022437112">
                      <w:marLeft w:val="0"/>
                      <w:marRight w:val="0"/>
                      <w:marTop w:val="0"/>
                      <w:marBottom w:val="0"/>
                      <w:divBdr>
                        <w:top w:val="none" w:sz="0" w:space="0" w:color="auto"/>
                        <w:left w:val="none" w:sz="0" w:space="0" w:color="auto"/>
                        <w:bottom w:val="none" w:sz="0" w:space="0" w:color="auto"/>
                        <w:right w:val="none" w:sz="0" w:space="0" w:color="auto"/>
                      </w:divBdr>
                    </w:div>
                  </w:divsChild>
                </w:div>
                <w:div w:id="276907299">
                  <w:marLeft w:val="0"/>
                  <w:marRight w:val="0"/>
                  <w:marTop w:val="0"/>
                  <w:marBottom w:val="0"/>
                  <w:divBdr>
                    <w:top w:val="none" w:sz="0" w:space="0" w:color="auto"/>
                    <w:left w:val="none" w:sz="0" w:space="0" w:color="auto"/>
                    <w:bottom w:val="none" w:sz="0" w:space="0" w:color="auto"/>
                    <w:right w:val="none" w:sz="0" w:space="0" w:color="auto"/>
                  </w:divBdr>
                  <w:divsChild>
                    <w:div w:id="1533686586">
                      <w:marLeft w:val="0"/>
                      <w:marRight w:val="0"/>
                      <w:marTop w:val="0"/>
                      <w:marBottom w:val="0"/>
                      <w:divBdr>
                        <w:top w:val="none" w:sz="0" w:space="0" w:color="auto"/>
                        <w:left w:val="none" w:sz="0" w:space="0" w:color="auto"/>
                        <w:bottom w:val="none" w:sz="0" w:space="0" w:color="auto"/>
                        <w:right w:val="none" w:sz="0" w:space="0" w:color="auto"/>
                      </w:divBdr>
                    </w:div>
                    <w:div w:id="853424967">
                      <w:marLeft w:val="0"/>
                      <w:marRight w:val="0"/>
                      <w:marTop w:val="0"/>
                      <w:marBottom w:val="0"/>
                      <w:divBdr>
                        <w:top w:val="none" w:sz="0" w:space="0" w:color="auto"/>
                        <w:left w:val="none" w:sz="0" w:space="0" w:color="auto"/>
                        <w:bottom w:val="none" w:sz="0" w:space="0" w:color="auto"/>
                        <w:right w:val="none" w:sz="0" w:space="0" w:color="auto"/>
                      </w:divBdr>
                    </w:div>
                    <w:div w:id="1261378750">
                      <w:marLeft w:val="0"/>
                      <w:marRight w:val="0"/>
                      <w:marTop w:val="0"/>
                      <w:marBottom w:val="0"/>
                      <w:divBdr>
                        <w:top w:val="none" w:sz="0" w:space="0" w:color="auto"/>
                        <w:left w:val="none" w:sz="0" w:space="0" w:color="auto"/>
                        <w:bottom w:val="none" w:sz="0" w:space="0" w:color="auto"/>
                        <w:right w:val="none" w:sz="0" w:space="0" w:color="auto"/>
                      </w:divBdr>
                    </w:div>
                    <w:div w:id="215898559">
                      <w:marLeft w:val="0"/>
                      <w:marRight w:val="0"/>
                      <w:marTop w:val="0"/>
                      <w:marBottom w:val="0"/>
                      <w:divBdr>
                        <w:top w:val="none" w:sz="0" w:space="0" w:color="auto"/>
                        <w:left w:val="none" w:sz="0" w:space="0" w:color="auto"/>
                        <w:bottom w:val="none" w:sz="0" w:space="0" w:color="auto"/>
                        <w:right w:val="none" w:sz="0" w:space="0" w:color="auto"/>
                      </w:divBdr>
                    </w:div>
                    <w:div w:id="1494956079">
                      <w:marLeft w:val="0"/>
                      <w:marRight w:val="0"/>
                      <w:marTop w:val="0"/>
                      <w:marBottom w:val="0"/>
                      <w:divBdr>
                        <w:top w:val="none" w:sz="0" w:space="0" w:color="auto"/>
                        <w:left w:val="none" w:sz="0" w:space="0" w:color="auto"/>
                        <w:bottom w:val="none" w:sz="0" w:space="0" w:color="auto"/>
                        <w:right w:val="none" w:sz="0" w:space="0" w:color="auto"/>
                      </w:divBdr>
                    </w:div>
                    <w:div w:id="345710508">
                      <w:marLeft w:val="0"/>
                      <w:marRight w:val="0"/>
                      <w:marTop w:val="0"/>
                      <w:marBottom w:val="0"/>
                      <w:divBdr>
                        <w:top w:val="none" w:sz="0" w:space="0" w:color="auto"/>
                        <w:left w:val="none" w:sz="0" w:space="0" w:color="auto"/>
                        <w:bottom w:val="none" w:sz="0" w:space="0" w:color="auto"/>
                        <w:right w:val="none" w:sz="0" w:space="0" w:color="auto"/>
                      </w:divBdr>
                    </w:div>
                    <w:div w:id="660232069">
                      <w:marLeft w:val="0"/>
                      <w:marRight w:val="0"/>
                      <w:marTop w:val="0"/>
                      <w:marBottom w:val="0"/>
                      <w:divBdr>
                        <w:top w:val="none" w:sz="0" w:space="0" w:color="auto"/>
                        <w:left w:val="none" w:sz="0" w:space="0" w:color="auto"/>
                        <w:bottom w:val="none" w:sz="0" w:space="0" w:color="auto"/>
                        <w:right w:val="none" w:sz="0" w:space="0" w:color="auto"/>
                      </w:divBdr>
                    </w:div>
                    <w:div w:id="886601730">
                      <w:marLeft w:val="0"/>
                      <w:marRight w:val="0"/>
                      <w:marTop w:val="0"/>
                      <w:marBottom w:val="0"/>
                      <w:divBdr>
                        <w:top w:val="none" w:sz="0" w:space="0" w:color="auto"/>
                        <w:left w:val="none" w:sz="0" w:space="0" w:color="auto"/>
                        <w:bottom w:val="none" w:sz="0" w:space="0" w:color="auto"/>
                        <w:right w:val="none" w:sz="0" w:space="0" w:color="auto"/>
                      </w:divBdr>
                    </w:div>
                  </w:divsChild>
                </w:div>
                <w:div w:id="641933940">
                  <w:marLeft w:val="0"/>
                  <w:marRight w:val="0"/>
                  <w:marTop w:val="0"/>
                  <w:marBottom w:val="0"/>
                  <w:divBdr>
                    <w:top w:val="none" w:sz="0" w:space="0" w:color="auto"/>
                    <w:left w:val="none" w:sz="0" w:space="0" w:color="auto"/>
                    <w:bottom w:val="none" w:sz="0" w:space="0" w:color="auto"/>
                    <w:right w:val="none" w:sz="0" w:space="0" w:color="auto"/>
                  </w:divBdr>
                  <w:divsChild>
                    <w:div w:id="1495796564">
                      <w:marLeft w:val="0"/>
                      <w:marRight w:val="0"/>
                      <w:marTop w:val="0"/>
                      <w:marBottom w:val="0"/>
                      <w:divBdr>
                        <w:top w:val="none" w:sz="0" w:space="0" w:color="auto"/>
                        <w:left w:val="none" w:sz="0" w:space="0" w:color="auto"/>
                        <w:bottom w:val="none" w:sz="0" w:space="0" w:color="auto"/>
                        <w:right w:val="none" w:sz="0" w:space="0" w:color="auto"/>
                      </w:divBdr>
                    </w:div>
                  </w:divsChild>
                </w:div>
                <w:div w:id="621810209">
                  <w:marLeft w:val="0"/>
                  <w:marRight w:val="0"/>
                  <w:marTop w:val="0"/>
                  <w:marBottom w:val="0"/>
                  <w:divBdr>
                    <w:top w:val="none" w:sz="0" w:space="0" w:color="auto"/>
                    <w:left w:val="none" w:sz="0" w:space="0" w:color="auto"/>
                    <w:bottom w:val="none" w:sz="0" w:space="0" w:color="auto"/>
                    <w:right w:val="none" w:sz="0" w:space="0" w:color="auto"/>
                  </w:divBdr>
                  <w:divsChild>
                    <w:div w:id="1641301802">
                      <w:marLeft w:val="0"/>
                      <w:marRight w:val="0"/>
                      <w:marTop w:val="0"/>
                      <w:marBottom w:val="0"/>
                      <w:divBdr>
                        <w:top w:val="none" w:sz="0" w:space="0" w:color="auto"/>
                        <w:left w:val="none" w:sz="0" w:space="0" w:color="auto"/>
                        <w:bottom w:val="none" w:sz="0" w:space="0" w:color="auto"/>
                        <w:right w:val="none" w:sz="0" w:space="0" w:color="auto"/>
                      </w:divBdr>
                    </w:div>
                    <w:div w:id="1710760282">
                      <w:marLeft w:val="0"/>
                      <w:marRight w:val="0"/>
                      <w:marTop w:val="0"/>
                      <w:marBottom w:val="0"/>
                      <w:divBdr>
                        <w:top w:val="none" w:sz="0" w:space="0" w:color="auto"/>
                        <w:left w:val="none" w:sz="0" w:space="0" w:color="auto"/>
                        <w:bottom w:val="none" w:sz="0" w:space="0" w:color="auto"/>
                        <w:right w:val="none" w:sz="0" w:space="0" w:color="auto"/>
                      </w:divBdr>
                    </w:div>
                    <w:div w:id="672269942">
                      <w:marLeft w:val="0"/>
                      <w:marRight w:val="0"/>
                      <w:marTop w:val="0"/>
                      <w:marBottom w:val="0"/>
                      <w:divBdr>
                        <w:top w:val="none" w:sz="0" w:space="0" w:color="auto"/>
                        <w:left w:val="none" w:sz="0" w:space="0" w:color="auto"/>
                        <w:bottom w:val="none" w:sz="0" w:space="0" w:color="auto"/>
                        <w:right w:val="none" w:sz="0" w:space="0" w:color="auto"/>
                      </w:divBdr>
                    </w:div>
                    <w:div w:id="855657817">
                      <w:marLeft w:val="0"/>
                      <w:marRight w:val="0"/>
                      <w:marTop w:val="0"/>
                      <w:marBottom w:val="0"/>
                      <w:divBdr>
                        <w:top w:val="none" w:sz="0" w:space="0" w:color="auto"/>
                        <w:left w:val="none" w:sz="0" w:space="0" w:color="auto"/>
                        <w:bottom w:val="none" w:sz="0" w:space="0" w:color="auto"/>
                        <w:right w:val="none" w:sz="0" w:space="0" w:color="auto"/>
                      </w:divBdr>
                    </w:div>
                    <w:div w:id="1292714737">
                      <w:marLeft w:val="0"/>
                      <w:marRight w:val="0"/>
                      <w:marTop w:val="0"/>
                      <w:marBottom w:val="0"/>
                      <w:divBdr>
                        <w:top w:val="none" w:sz="0" w:space="0" w:color="auto"/>
                        <w:left w:val="none" w:sz="0" w:space="0" w:color="auto"/>
                        <w:bottom w:val="none" w:sz="0" w:space="0" w:color="auto"/>
                        <w:right w:val="none" w:sz="0" w:space="0" w:color="auto"/>
                      </w:divBdr>
                    </w:div>
                  </w:divsChild>
                </w:div>
                <w:div w:id="1476679405">
                  <w:marLeft w:val="0"/>
                  <w:marRight w:val="0"/>
                  <w:marTop w:val="0"/>
                  <w:marBottom w:val="0"/>
                  <w:divBdr>
                    <w:top w:val="none" w:sz="0" w:space="0" w:color="auto"/>
                    <w:left w:val="none" w:sz="0" w:space="0" w:color="auto"/>
                    <w:bottom w:val="none" w:sz="0" w:space="0" w:color="auto"/>
                    <w:right w:val="none" w:sz="0" w:space="0" w:color="auto"/>
                  </w:divBdr>
                  <w:divsChild>
                    <w:div w:id="200553695">
                      <w:marLeft w:val="0"/>
                      <w:marRight w:val="0"/>
                      <w:marTop w:val="0"/>
                      <w:marBottom w:val="0"/>
                      <w:divBdr>
                        <w:top w:val="none" w:sz="0" w:space="0" w:color="auto"/>
                        <w:left w:val="none" w:sz="0" w:space="0" w:color="auto"/>
                        <w:bottom w:val="none" w:sz="0" w:space="0" w:color="auto"/>
                        <w:right w:val="none" w:sz="0" w:space="0" w:color="auto"/>
                      </w:divBdr>
                    </w:div>
                  </w:divsChild>
                </w:div>
                <w:div w:id="1633831591">
                  <w:marLeft w:val="0"/>
                  <w:marRight w:val="0"/>
                  <w:marTop w:val="0"/>
                  <w:marBottom w:val="0"/>
                  <w:divBdr>
                    <w:top w:val="none" w:sz="0" w:space="0" w:color="auto"/>
                    <w:left w:val="none" w:sz="0" w:space="0" w:color="auto"/>
                    <w:bottom w:val="none" w:sz="0" w:space="0" w:color="auto"/>
                    <w:right w:val="none" w:sz="0" w:space="0" w:color="auto"/>
                  </w:divBdr>
                  <w:divsChild>
                    <w:div w:id="1936284846">
                      <w:marLeft w:val="0"/>
                      <w:marRight w:val="0"/>
                      <w:marTop w:val="0"/>
                      <w:marBottom w:val="0"/>
                      <w:divBdr>
                        <w:top w:val="none" w:sz="0" w:space="0" w:color="auto"/>
                        <w:left w:val="none" w:sz="0" w:space="0" w:color="auto"/>
                        <w:bottom w:val="none" w:sz="0" w:space="0" w:color="auto"/>
                        <w:right w:val="none" w:sz="0" w:space="0" w:color="auto"/>
                      </w:divBdr>
                    </w:div>
                    <w:div w:id="1630865583">
                      <w:marLeft w:val="0"/>
                      <w:marRight w:val="0"/>
                      <w:marTop w:val="0"/>
                      <w:marBottom w:val="0"/>
                      <w:divBdr>
                        <w:top w:val="none" w:sz="0" w:space="0" w:color="auto"/>
                        <w:left w:val="none" w:sz="0" w:space="0" w:color="auto"/>
                        <w:bottom w:val="none" w:sz="0" w:space="0" w:color="auto"/>
                        <w:right w:val="none" w:sz="0" w:space="0" w:color="auto"/>
                      </w:divBdr>
                    </w:div>
                    <w:div w:id="1715035367">
                      <w:marLeft w:val="0"/>
                      <w:marRight w:val="0"/>
                      <w:marTop w:val="0"/>
                      <w:marBottom w:val="0"/>
                      <w:divBdr>
                        <w:top w:val="none" w:sz="0" w:space="0" w:color="auto"/>
                        <w:left w:val="none" w:sz="0" w:space="0" w:color="auto"/>
                        <w:bottom w:val="none" w:sz="0" w:space="0" w:color="auto"/>
                        <w:right w:val="none" w:sz="0" w:space="0" w:color="auto"/>
                      </w:divBdr>
                    </w:div>
                    <w:div w:id="802968031">
                      <w:marLeft w:val="0"/>
                      <w:marRight w:val="0"/>
                      <w:marTop w:val="0"/>
                      <w:marBottom w:val="0"/>
                      <w:divBdr>
                        <w:top w:val="none" w:sz="0" w:space="0" w:color="auto"/>
                        <w:left w:val="none" w:sz="0" w:space="0" w:color="auto"/>
                        <w:bottom w:val="none" w:sz="0" w:space="0" w:color="auto"/>
                        <w:right w:val="none" w:sz="0" w:space="0" w:color="auto"/>
                      </w:divBdr>
                    </w:div>
                    <w:div w:id="814956144">
                      <w:marLeft w:val="0"/>
                      <w:marRight w:val="0"/>
                      <w:marTop w:val="0"/>
                      <w:marBottom w:val="0"/>
                      <w:divBdr>
                        <w:top w:val="none" w:sz="0" w:space="0" w:color="auto"/>
                        <w:left w:val="none" w:sz="0" w:space="0" w:color="auto"/>
                        <w:bottom w:val="none" w:sz="0" w:space="0" w:color="auto"/>
                        <w:right w:val="none" w:sz="0" w:space="0" w:color="auto"/>
                      </w:divBdr>
                    </w:div>
                    <w:div w:id="1453865455">
                      <w:marLeft w:val="0"/>
                      <w:marRight w:val="0"/>
                      <w:marTop w:val="0"/>
                      <w:marBottom w:val="0"/>
                      <w:divBdr>
                        <w:top w:val="none" w:sz="0" w:space="0" w:color="auto"/>
                        <w:left w:val="none" w:sz="0" w:space="0" w:color="auto"/>
                        <w:bottom w:val="none" w:sz="0" w:space="0" w:color="auto"/>
                        <w:right w:val="none" w:sz="0" w:space="0" w:color="auto"/>
                      </w:divBdr>
                    </w:div>
                    <w:div w:id="78215250">
                      <w:marLeft w:val="0"/>
                      <w:marRight w:val="0"/>
                      <w:marTop w:val="0"/>
                      <w:marBottom w:val="0"/>
                      <w:divBdr>
                        <w:top w:val="none" w:sz="0" w:space="0" w:color="auto"/>
                        <w:left w:val="none" w:sz="0" w:space="0" w:color="auto"/>
                        <w:bottom w:val="none" w:sz="0" w:space="0" w:color="auto"/>
                        <w:right w:val="none" w:sz="0" w:space="0" w:color="auto"/>
                      </w:divBdr>
                    </w:div>
                    <w:div w:id="23575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129644">
      <w:bodyDiv w:val="1"/>
      <w:marLeft w:val="0"/>
      <w:marRight w:val="0"/>
      <w:marTop w:val="0"/>
      <w:marBottom w:val="0"/>
      <w:divBdr>
        <w:top w:val="none" w:sz="0" w:space="0" w:color="auto"/>
        <w:left w:val="none" w:sz="0" w:space="0" w:color="auto"/>
        <w:bottom w:val="none" w:sz="0" w:space="0" w:color="auto"/>
        <w:right w:val="none" w:sz="0" w:space="0" w:color="auto"/>
      </w:divBdr>
    </w:div>
    <w:div w:id="1691952210">
      <w:bodyDiv w:val="1"/>
      <w:marLeft w:val="0"/>
      <w:marRight w:val="0"/>
      <w:marTop w:val="0"/>
      <w:marBottom w:val="0"/>
      <w:divBdr>
        <w:top w:val="none" w:sz="0" w:space="0" w:color="auto"/>
        <w:left w:val="none" w:sz="0" w:space="0" w:color="auto"/>
        <w:bottom w:val="none" w:sz="0" w:space="0" w:color="auto"/>
        <w:right w:val="none" w:sz="0" w:space="0" w:color="auto"/>
      </w:divBdr>
      <w:divsChild>
        <w:div w:id="1482455166">
          <w:marLeft w:val="0"/>
          <w:marRight w:val="0"/>
          <w:marTop w:val="0"/>
          <w:marBottom w:val="0"/>
          <w:divBdr>
            <w:top w:val="none" w:sz="0" w:space="0" w:color="auto"/>
            <w:left w:val="none" w:sz="0" w:space="0" w:color="auto"/>
            <w:bottom w:val="none" w:sz="0" w:space="0" w:color="auto"/>
            <w:right w:val="none" w:sz="0" w:space="0" w:color="auto"/>
          </w:divBdr>
        </w:div>
        <w:div w:id="443966463">
          <w:marLeft w:val="0"/>
          <w:marRight w:val="0"/>
          <w:marTop w:val="0"/>
          <w:marBottom w:val="0"/>
          <w:divBdr>
            <w:top w:val="none" w:sz="0" w:space="0" w:color="auto"/>
            <w:left w:val="none" w:sz="0" w:space="0" w:color="auto"/>
            <w:bottom w:val="none" w:sz="0" w:space="0" w:color="auto"/>
            <w:right w:val="none" w:sz="0" w:space="0" w:color="auto"/>
          </w:divBdr>
        </w:div>
        <w:div w:id="199435032">
          <w:marLeft w:val="0"/>
          <w:marRight w:val="0"/>
          <w:marTop w:val="0"/>
          <w:marBottom w:val="0"/>
          <w:divBdr>
            <w:top w:val="none" w:sz="0" w:space="0" w:color="auto"/>
            <w:left w:val="none" w:sz="0" w:space="0" w:color="auto"/>
            <w:bottom w:val="none" w:sz="0" w:space="0" w:color="auto"/>
            <w:right w:val="none" w:sz="0" w:space="0" w:color="auto"/>
          </w:divBdr>
          <w:divsChild>
            <w:div w:id="699477125">
              <w:marLeft w:val="-75"/>
              <w:marRight w:val="0"/>
              <w:marTop w:val="30"/>
              <w:marBottom w:val="30"/>
              <w:divBdr>
                <w:top w:val="none" w:sz="0" w:space="0" w:color="auto"/>
                <w:left w:val="none" w:sz="0" w:space="0" w:color="auto"/>
                <w:bottom w:val="none" w:sz="0" w:space="0" w:color="auto"/>
                <w:right w:val="none" w:sz="0" w:space="0" w:color="auto"/>
              </w:divBdr>
              <w:divsChild>
                <w:div w:id="693532811">
                  <w:marLeft w:val="0"/>
                  <w:marRight w:val="0"/>
                  <w:marTop w:val="0"/>
                  <w:marBottom w:val="0"/>
                  <w:divBdr>
                    <w:top w:val="none" w:sz="0" w:space="0" w:color="auto"/>
                    <w:left w:val="none" w:sz="0" w:space="0" w:color="auto"/>
                    <w:bottom w:val="none" w:sz="0" w:space="0" w:color="auto"/>
                    <w:right w:val="none" w:sz="0" w:space="0" w:color="auto"/>
                  </w:divBdr>
                  <w:divsChild>
                    <w:div w:id="1266764956">
                      <w:marLeft w:val="0"/>
                      <w:marRight w:val="0"/>
                      <w:marTop w:val="0"/>
                      <w:marBottom w:val="0"/>
                      <w:divBdr>
                        <w:top w:val="none" w:sz="0" w:space="0" w:color="auto"/>
                        <w:left w:val="none" w:sz="0" w:space="0" w:color="auto"/>
                        <w:bottom w:val="none" w:sz="0" w:space="0" w:color="auto"/>
                        <w:right w:val="none" w:sz="0" w:space="0" w:color="auto"/>
                      </w:divBdr>
                    </w:div>
                  </w:divsChild>
                </w:div>
                <w:div w:id="1489398689">
                  <w:marLeft w:val="0"/>
                  <w:marRight w:val="0"/>
                  <w:marTop w:val="0"/>
                  <w:marBottom w:val="0"/>
                  <w:divBdr>
                    <w:top w:val="none" w:sz="0" w:space="0" w:color="auto"/>
                    <w:left w:val="none" w:sz="0" w:space="0" w:color="auto"/>
                    <w:bottom w:val="none" w:sz="0" w:space="0" w:color="auto"/>
                    <w:right w:val="none" w:sz="0" w:space="0" w:color="auto"/>
                  </w:divBdr>
                  <w:divsChild>
                    <w:div w:id="460539040">
                      <w:marLeft w:val="0"/>
                      <w:marRight w:val="0"/>
                      <w:marTop w:val="0"/>
                      <w:marBottom w:val="0"/>
                      <w:divBdr>
                        <w:top w:val="none" w:sz="0" w:space="0" w:color="auto"/>
                        <w:left w:val="none" w:sz="0" w:space="0" w:color="auto"/>
                        <w:bottom w:val="none" w:sz="0" w:space="0" w:color="auto"/>
                        <w:right w:val="none" w:sz="0" w:space="0" w:color="auto"/>
                      </w:divBdr>
                    </w:div>
                  </w:divsChild>
                </w:div>
                <w:div w:id="377049176">
                  <w:marLeft w:val="0"/>
                  <w:marRight w:val="0"/>
                  <w:marTop w:val="0"/>
                  <w:marBottom w:val="0"/>
                  <w:divBdr>
                    <w:top w:val="none" w:sz="0" w:space="0" w:color="auto"/>
                    <w:left w:val="none" w:sz="0" w:space="0" w:color="auto"/>
                    <w:bottom w:val="none" w:sz="0" w:space="0" w:color="auto"/>
                    <w:right w:val="none" w:sz="0" w:space="0" w:color="auto"/>
                  </w:divBdr>
                  <w:divsChild>
                    <w:div w:id="657461526">
                      <w:marLeft w:val="0"/>
                      <w:marRight w:val="0"/>
                      <w:marTop w:val="0"/>
                      <w:marBottom w:val="0"/>
                      <w:divBdr>
                        <w:top w:val="none" w:sz="0" w:space="0" w:color="auto"/>
                        <w:left w:val="none" w:sz="0" w:space="0" w:color="auto"/>
                        <w:bottom w:val="none" w:sz="0" w:space="0" w:color="auto"/>
                        <w:right w:val="none" w:sz="0" w:space="0" w:color="auto"/>
                      </w:divBdr>
                    </w:div>
                  </w:divsChild>
                </w:div>
                <w:div w:id="1077676100">
                  <w:marLeft w:val="0"/>
                  <w:marRight w:val="0"/>
                  <w:marTop w:val="0"/>
                  <w:marBottom w:val="0"/>
                  <w:divBdr>
                    <w:top w:val="none" w:sz="0" w:space="0" w:color="auto"/>
                    <w:left w:val="none" w:sz="0" w:space="0" w:color="auto"/>
                    <w:bottom w:val="none" w:sz="0" w:space="0" w:color="auto"/>
                    <w:right w:val="none" w:sz="0" w:space="0" w:color="auto"/>
                  </w:divBdr>
                  <w:divsChild>
                    <w:div w:id="1661421928">
                      <w:marLeft w:val="0"/>
                      <w:marRight w:val="0"/>
                      <w:marTop w:val="0"/>
                      <w:marBottom w:val="0"/>
                      <w:divBdr>
                        <w:top w:val="none" w:sz="0" w:space="0" w:color="auto"/>
                        <w:left w:val="none" w:sz="0" w:space="0" w:color="auto"/>
                        <w:bottom w:val="none" w:sz="0" w:space="0" w:color="auto"/>
                        <w:right w:val="none" w:sz="0" w:space="0" w:color="auto"/>
                      </w:divBdr>
                    </w:div>
                  </w:divsChild>
                </w:div>
                <w:div w:id="677275638">
                  <w:marLeft w:val="0"/>
                  <w:marRight w:val="0"/>
                  <w:marTop w:val="0"/>
                  <w:marBottom w:val="0"/>
                  <w:divBdr>
                    <w:top w:val="none" w:sz="0" w:space="0" w:color="auto"/>
                    <w:left w:val="none" w:sz="0" w:space="0" w:color="auto"/>
                    <w:bottom w:val="none" w:sz="0" w:space="0" w:color="auto"/>
                    <w:right w:val="none" w:sz="0" w:space="0" w:color="auto"/>
                  </w:divBdr>
                  <w:divsChild>
                    <w:div w:id="726030723">
                      <w:marLeft w:val="0"/>
                      <w:marRight w:val="0"/>
                      <w:marTop w:val="0"/>
                      <w:marBottom w:val="0"/>
                      <w:divBdr>
                        <w:top w:val="none" w:sz="0" w:space="0" w:color="auto"/>
                        <w:left w:val="none" w:sz="0" w:space="0" w:color="auto"/>
                        <w:bottom w:val="none" w:sz="0" w:space="0" w:color="auto"/>
                        <w:right w:val="none" w:sz="0" w:space="0" w:color="auto"/>
                      </w:divBdr>
                    </w:div>
                  </w:divsChild>
                </w:div>
                <w:div w:id="765225739">
                  <w:marLeft w:val="0"/>
                  <w:marRight w:val="0"/>
                  <w:marTop w:val="0"/>
                  <w:marBottom w:val="0"/>
                  <w:divBdr>
                    <w:top w:val="none" w:sz="0" w:space="0" w:color="auto"/>
                    <w:left w:val="none" w:sz="0" w:space="0" w:color="auto"/>
                    <w:bottom w:val="none" w:sz="0" w:space="0" w:color="auto"/>
                    <w:right w:val="none" w:sz="0" w:space="0" w:color="auto"/>
                  </w:divBdr>
                  <w:divsChild>
                    <w:div w:id="30961072">
                      <w:marLeft w:val="0"/>
                      <w:marRight w:val="0"/>
                      <w:marTop w:val="0"/>
                      <w:marBottom w:val="0"/>
                      <w:divBdr>
                        <w:top w:val="none" w:sz="0" w:space="0" w:color="auto"/>
                        <w:left w:val="none" w:sz="0" w:space="0" w:color="auto"/>
                        <w:bottom w:val="none" w:sz="0" w:space="0" w:color="auto"/>
                        <w:right w:val="none" w:sz="0" w:space="0" w:color="auto"/>
                      </w:divBdr>
                    </w:div>
                  </w:divsChild>
                </w:div>
                <w:div w:id="1981811433">
                  <w:marLeft w:val="0"/>
                  <w:marRight w:val="0"/>
                  <w:marTop w:val="0"/>
                  <w:marBottom w:val="0"/>
                  <w:divBdr>
                    <w:top w:val="none" w:sz="0" w:space="0" w:color="auto"/>
                    <w:left w:val="none" w:sz="0" w:space="0" w:color="auto"/>
                    <w:bottom w:val="none" w:sz="0" w:space="0" w:color="auto"/>
                    <w:right w:val="none" w:sz="0" w:space="0" w:color="auto"/>
                  </w:divBdr>
                  <w:divsChild>
                    <w:div w:id="872614453">
                      <w:marLeft w:val="0"/>
                      <w:marRight w:val="0"/>
                      <w:marTop w:val="0"/>
                      <w:marBottom w:val="0"/>
                      <w:divBdr>
                        <w:top w:val="none" w:sz="0" w:space="0" w:color="auto"/>
                        <w:left w:val="none" w:sz="0" w:space="0" w:color="auto"/>
                        <w:bottom w:val="none" w:sz="0" w:space="0" w:color="auto"/>
                        <w:right w:val="none" w:sz="0" w:space="0" w:color="auto"/>
                      </w:divBdr>
                    </w:div>
                    <w:div w:id="2000305393">
                      <w:marLeft w:val="0"/>
                      <w:marRight w:val="0"/>
                      <w:marTop w:val="0"/>
                      <w:marBottom w:val="0"/>
                      <w:divBdr>
                        <w:top w:val="none" w:sz="0" w:space="0" w:color="auto"/>
                        <w:left w:val="none" w:sz="0" w:space="0" w:color="auto"/>
                        <w:bottom w:val="none" w:sz="0" w:space="0" w:color="auto"/>
                        <w:right w:val="none" w:sz="0" w:space="0" w:color="auto"/>
                      </w:divBdr>
                    </w:div>
                    <w:div w:id="1806459522">
                      <w:marLeft w:val="0"/>
                      <w:marRight w:val="0"/>
                      <w:marTop w:val="0"/>
                      <w:marBottom w:val="0"/>
                      <w:divBdr>
                        <w:top w:val="none" w:sz="0" w:space="0" w:color="auto"/>
                        <w:left w:val="none" w:sz="0" w:space="0" w:color="auto"/>
                        <w:bottom w:val="none" w:sz="0" w:space="0" w:color="auto"/>
                        <w:right w:val="none" w:sz="0" w:space="0" w:color="auto"/>
                      </w:divBdr>
                    </w:div>
                    <w:div w:id="1359038942">
                      <w:marLeft w:val="0"/>
                      <w:marRight w:val="0"/>
                      <w:marTop w:val="0"/>
                      <w:marBottom w:val="0"/>
                      <w:divBdr>
                        <w:top w:val="none" w:sz="0" w:space="0" w:color="auto"/>
                        <w:left w:val="none" w:sz="0" w:space="0" w:color="auto"/>
                        <w:bottom w:val="none" w:sz="0" w:space="0" w:color="auto"/>
                        <w:right w:val="none" w:sz="0" w:space="0" w:color="auto"/>
                      </w:divBdr>
                    </w:div>
                    <w:div w:id="650866185">
                      <w:marLeft w:val="0"/>
                      <w:marRight w:val="0"/>
                      <w:marTop w:val="0"/>
                      <w:marBottom w:val="0"/>
                      <w:divBdr>
                        <w:top w:val="none" w:sz="0" w:space="0" w:color="auto"/>
                        <w:left w:val="none" w:sz="0" w:space="0" w:color="auto"/>
                        <w:bottom w:val="none" w:sz="0" w:space="0" w:color="auto"/>
                        <w:right w:val="none" w:sz="0" w:space="0" w:color="auto"/>
                      </w:divBdr>
                    </w:div>
                    <w:div w:id="2057657025">
                      <w:marLeft w:val="0"/>
                      <w:marRight w:val="0"/>
                      <w:marTop w:val="0"/>
                      <w:marBottom w:val="0"/>
                      <w:divBdr>
                        <w:top w:val="none" w:sz="0" w:space="0" w:color="auto"/>
                        <w:left w:val="none" w:sz="0" w:space="0" w:color="auto"/>
                        <w:bottom w:val="none" w:sz="0" w:space="0" w:color="auto"/>
                        <w:right w:val="none" w:sz="0" w:space="0" w:color="auto"/>
                      </w:divBdr>
                    </w:div>
                    <w:div w:id="619729101">
                      <w:marLeft w:val="0"/>
                      <w:marRight w:val="0"/>
                      <w:marTop w:val="0"/>
                      <w:marBottom w:val="0"/>
                      <w:divBdr>
                        <w:top w:val="none" w:sz="0" w:space="0" w:color="auto"/>
                        <w:left w:val="none" w:sz="0" w:space="0" w:color="auto"/>
                        <w:bottom w:val="none" w:sz="0" w:space="0" w:color="auto"/>
                        <w:right w:val="none" w:sz="0" w:space="0" w:color="auto"/>
                      </w:divBdr>
                    </w:div>
                  </w:divsChild>
                </w:div>
                <w:div w:id="797258082">
                  <w:marLeft w:val="0"/>
                  <w:marRight w:val="0"/>
                  <w:marTop w:val="0"/>
                  <w:marBottom w:val="0"/>
                  <w:divBdr>
                    <w:top w:val="none" w:sz="0" w:space="0" w:color="auto"/>
                    <w:left w:val="none" w:sz="0" w:space="0" w:color="auto"/>
                    <w:bottom w:val="none" w:sz="0" w:space="0" w:color="auto"/>
                    <w:right w:val="none" w:sz="0" w:space="0" w:color="auto"/>
                  </w:divBdr>
                  <w:divsChild>
                    <w:div w:id="272324236">
                      <w:marLeft w:val="0"/>
                      <w:marRight w:val="0"/>
                      <w:marTop w:val="0"/>
                      <w:marBottom w:val="0"/>
                      <w:divBdr>
                        <w:top w:val="none" w:sz="0" w:space="0" w:color="auto"/>
                        <w:left w:val="none" w:sz="0" w:space="0" w:color="auto"/>
                        <w:bottom w:val="none" w:sz="0" w:space="0" w:color="auto"/>
                        <w:right w:val="none" w:sz="0" w:space="0" w:color="auto"/>
                      </w:divBdr>
                    </w:div>
                    <w:div w:id="1738552692">
                      <w:marLeft w:val="0"/>
                      <w:marRight w:val="0"/>
                      <w:marTop w:val="0"/>
                      <w:marBottom w:val="0"/>
                      <w:divBdr>
                        <w:top w:val="none" w:sz="0" w:space="0" w:color="auto"/>
                        <w:left w:val="none" w:sz="0" w:space="0" w:color="auto"/>
                        <w:bottom w:val="none" w:sz="0" w:space="0" w:color="auto"/>
                        <w:right w:val="none" w:sz="0" w:space="0" w:color="auto"/>
                      </w:divBdr>
                    </w:div>
                  </w:divsChild>
                </w:div>
                <w:div w:id="921376890">
                  <w:marLeft w:val="0"/>
                  <w:marRight w:val="0"/>
                  <w:marTop w:val="0"/>
                  <w:marBottom w:val="0"/>
                  <w:divBdr>
                    <w:top w:val="none" w:sz="0" w:space="0" w:color="auto"/>
                    <w:left w:val="none" w:sz="0" w:space="0" w:color="auto"/>
                    <w:bottom w:val="none" w:sz="0" w:space="0" w:color="auto"/>
                    <w:right w:val="none" w:sz="0" w:space="0" w:color="auto"/>
                  </w:divBdr>
                  <w:divsChild>
                    <w:div w:id="239608746">
                      <w:marLeft w:val="0"/>
                      <w:marRight w:val="0"/>
                      <w:marTop w:val="0"/>
                      <w:marBottom w:val="0"/>
                      <w:divBdr>
                        <w:top w:val="none" w:sz="0" w:space="0" w:color="auto"/>
                        <w:left w:val="none" w:sz="0" w:space="0" w:color="auto"/>
                        <w:bottom w:val="none" w:sz="0" w:space="0" w:color="auto"/>
                        <w:right w:val="none" w:sz="0" w:space="0" w:color="auto"/>
                      </w:divBdr>
                    </w:div>
                  </w:divsChild>
                </w:div>
                <w:div w:id="943077339">
                  <w:marLeft w:val="0"/>
                  <w:marRight w:val="0"/>
                  <w:marTop w:val="0"/>
                  <w:marBottom w:val="0"/>
                  <w:divBdr>
                    <w:top w:val="none" w:sz="0" w:space="0" w:color="auto"/>
                    <w:left w:val="none" w:sz="0" w:space="0" w:color="auto"/>
                    <w:bottom w:val="none" w:sz="0" w:space="0" w:color="auto"/>
                    <w:right w:val="none" w:sz="0" w:space="0" w:color="auto"/>
                  </w:divBdr>
                  <w:divsChild>
                    <w:div w:id="577440256">
                      <w:marLeft w:val="0"/>
                      <w:marRight w:val="0"/>
                      <w:marTop w:val="0"/>
                      <w:marBottom w:val="0"/>
                      <w:divBdr>
                        <w:top w:val="none" w:sz="0" w:space="0" w:color="auto"/>
                        <w:left w:val="none" w:sz="0" w:space="0" w:color="auto"/>
                        <w:bottom w:val="none" w:sz="0" w:space="0" w:color="auto"/>
                        <w:right w:val="none" w:sz="0" w:space="0" w:color="auto"/>
                      </w:divBdr>
                    </w:div>
                  </w:divsChild>
                </w:div>
                <w:div w:id="1637102851">
                  <w:marLeft w:val="0"/>
                  <w:marRight w:val="0"/>
                  <w:marTop w:val="0"/>
                  <w:marBottom w:val="0"/>
                  <w:divBdr>
                    <w:top w:val="none" w:sz="0" w:space="0" w:color="auto"/>
                    <w:left w:val="none" w:sz="0" w:space="0" w:color="auto"/>
                    <w:bottom w:val="none" w:sz="0" w:space="0" w:color="auto"/>
                    <w:right w:val="none" w:sz="0" w:space="0" w:color="auto"/>
                  </w:divBdr>
                  <w:divsChild>
                    <w:div w:id="1955749149">
                      <w:marLeft w:val="0"/>
                      <w:marRight w:val="0"/>
                      <w:marTop w:val="0"/>
                      <w:marBottom w:val="0"/>
                      <w:divBdr>
                        <w:top w:val="none" w:sz="0" w:space="0" w:color="auto"/>
                        <w:left w:val="none" w:sz="0" w:space="0" w:color="auto"/>
                        <w:bottom w:val="none" w:sz="0" w:space="0" w:color="auto"/>
                        <w:right w:val="none" w:sz="0" w:space="0" w:color="auto"/>
                      </w:divBdr>
                    </w:div>
                    <w:div w:id="2085450663">
                      <w:marLeft w:val="0"/>
                      <w:marRight w:val="0"/>
                      <w:marTop w:val="0"/>
                      <w:marBottom w:val="0"/>
                      <w:divBdr>
                        <w:top w:val="none" w:sz="0" w:space="0" w:color="auto"/>
                        <w:left w:val="none" w:sz="0" w:space="0" w:color="auto"/>
                        <w:bottom w:val="none" w:sz="0" w:space="0" w:color="auto"/>
                        <w:right w:val="none" w:sz="0" w:space="0" w:color="auto"/>
                      </w:divBdr>
                    </w:div>
                    <w:div w:id="1072120130">
                      <w:marLeft w:val="0"/>
                      <w:marRight w:val="0"/>
                      <w:marTop w:val="0"/>
                      <w:marBottom w:val="0"/>
                      <w:divBdr>
                        <w:top w:val="none" w:sz="0" w:space="0" w:color="auto"/>
                        <w:left w:val="none" w:sz="0" w:space="0" w:color="auto"/>
                        <w:bottom w:val="none" w:sz="0" w:space="0" w:color="auto"/>
                        <w:right w:val="none" w:sz="0" w:space="0" w:color="auto"/>
                      </w:divBdr>
                    </w:div>
                    <w:div w:id="257174535">
                      <w:marLeft w:val="0"/>
                      <w:marRight w:val="0"/>
                      <w:marTop w:val="0"/>
                      <w:marBottom w:val="0"/>
                      <w:divBdr>
                        <w:top w:val="none" w:sz="0" w:space="0" w:color="auto"/>
                        <w:left w:val="none" w:sz="0" w:space="0" w:color="auto"/>
                        <w:bottom w:val="none" w:sz="0" w:space="0" w:color="auto"/>
                        <w:right w:val="none" w:sz="0" w:space="0" w:color="auto"/>
                      </w:divBdr>
                    </w:div>
                    <w:div w:id="567110262">
                      <w:marLeft w:val="0"/>
                      <w:marRight w:val="0"/>
                      <w:marTop w:val="0"/>
                      <w:marBottom w:val="0"/>
                      <w:divBdr>
                        <w:top w:val="none" w:sz="0" w:space="0" w:color="auto"/>
                        <w:left w:val="none" w:sz="0" w:space="0" w:color="auto"/>
                        <w:bottom w:val="none" w:sz="0" w:space="0" w:color="auto"/>
                        <w:right w:val="none" w:sz="0" w:space="0" w:color="auto"/>
                      </w:divBdr>
                    </w:div>
                    <w:div w:id="585920205">
                      <w:marLeft w:val="0"/>
                      <w:marRight w:val="0"/>
                      <w:marTop w:val="0"/>
                      <w:marBottom w:val="0"/>
                      <w:divBdr>
                        <w:top w:val="none" w:sz="0" w:space="0" w:color="auto"/>
                        <w:left w:val="none" w:sz="0" w:space="0" w:color="auto"/>
                        <w:bottom w:val="none" w:sz="0" w:space="0" w:color="auto"/>
                        <w:right w:val="none" w:sz="0" w:space="0" w:color="auto"/>
                      </w:divBdr>
                    </w:div>
                    <w:div w:id="2109110013">
                      <w:marLeft w:val="0"/>
                      <w:marRight w:val="0"/>
                      <w:marTop w:val="0"/>
                      <w:marBottom w:val="0"/>
                      <w:divBdr>
                        <w:top w:val="none" w:sz="0" w:space="0" w:color="auto"/>
                        <w:left w:val="none" w:sz="0" w:space="0" w:color="auto"/>
                        <w:bottom w:val="none" w:sz="0" w:space="0" w:color="auto"/>
                        <w:right w:val="none" w:sz="0" w:space="0" w:color="auto"/>
                      </w:divBdr>
                    </w:div>
                  </w:divsChild>
                </w:div>
                <w:div w:id="1968196962">
                  <w:marLeft w:val="0"/>
                  <w:marRight w:val="0"/>
                  <w:marTop w:val="0"/>
                  <w:marBottom w:val="0"/>
                  <w:divBdr>
                    <w:top w:val="none" w:sz="0" w:space="0" w:color="auto"/>
                    <w:left w:val="none" w:sz="0" w:space="0" w:color="auto"/>
                    <w:bottom w:val="none" w:sz="0" w:space="0" w:color="auto"/>
                    <w:right w:val="none" w:sz="0" w:space="0" w:color="auto"/>
                  </w:divBdr>
                  <w:divsChild>
                    <w:div w:id="1322659571">
                      <w:marLeft w:val="0"/>
                      <w:marRight w:val="0"/>
                      <w:marTop w:val="0"/>
                      <w:marBottom w:val="0"/>
                      <w:divBdr>
                        <w:top w:val="none" w:sz="0" w:space="0" w:color="auto"/>
                        <w:left w:val="none" w:sz="0" w:space="0" w:color="auto"/>
                        <w:bottom w:val="none" w:sz="0" w:space="0" w:color="auto"/>
                        <w:right w:val="none" w:sz="0" w:space="0" w:color="auto"/>
                      </w:divBdr>
                    </w:div>
                    <w:div w:id="917401494">
                      <w:marLeft w:val="0"/>
                      <w:marRight w:val="0"/>
                      <w:marTop w:val="0"/>
                      <w:marBottom w:val="0"/>
                      <w:divBdr>
                        <w:top w:val="none" w:sz="0" w:space="0" w:color="auto"/>
                        <w:left w:val="none" w:sz="0" w:space="0" w:color="auto"/>
                        <w:bottom w:val="none" w:sz="0" w:space="0" w:color="auto"/>
                        <w:right w:val="none" w:sz="0" w:space="0" w:color="auto"/>
                      </w:divBdr>
                    </w:div>
                  </w:divsChild>
                </w:div>
                <w:div w:id="1054234173">
                  <w:marLeft w:val="0"/>
                  <w:marRight w:val="0"/>
                  <w:marTop w:val="0"/>
                  <w:marBottom w:val="0"/>
                  <w:divBdr>
                    <w:top w:val="none" w:sz="0" w:space="0" w:color="auto"/>
                    <w:left w:val="none" w:sz="0" w:space="0" w:color="auto"/>
                    <w:bottom w:val="none" w:sz="0" w:space="0" w:color="auto"/>
                    <w:right w:val="none" w:sz="0" w:space="0" w:color="auto"/>
                  </w:divBdr>
                  <w:divsChild>
                    <w:div w:id="1204558348">
                      <w:marLeft w:val="0"/>
                      <w:marRight w:val="0"/>
                      <w:marTop w:val="0"/>
                      <w:marBottom w:val="0"/>
                      <w:divBdr>
                        <w:top w:val="none" w:sz="0" w:space="0" w:color="auto"/>
                        <w:left w:val="none" w:sz="0" w:space="0" w:color="auto"/>
                        <w:bottom w:val="none" w:sz="0" w:space="0" w:color="auto"/>
                        <w:right w:val="none" w:sz="0" w:space="0" w:color="auto"/>
                      </w:divBdr>
                    </w:div>
                  </w:divsChild>
                </w:div>
                <w:div w:id="1401518686">
                  <w:marLeft w:val="0"/>
                  <w:marRight w:val="0"/>
                  <w:marTop w:val="0"/>
                  <w:marBottom w:val="0"/>
                  <w:divBdr>
                    <w:top w:val="none" w:sz="0" w:space="0" w:color="auto"/>
                    <w:left w:val="none" w:sz="0" w:space="0" w:color="auto"/>
                    <w:bottom w:val="none" w:sz="0" w:space="0" w:color="auto"/>
                    <w:right w:val="none" w:sz="0" w:space="0" w:color="auto"/>
                  </w:divBdr>
                  <w:divsChild>
                    <w:div w:id="91125954">
                      <w:marLeft w:val="0"/>
                      <w:marRight w:val="0"/>
                      <w:marTop w:val="0"/>
                      <w:marBottom w:val="0"/>
                      <w:divBdr>
                        <w:top w:val="none" w:sz="0" w:space="0" w:color="auto"/>
                        <w:left w:val="none" w:sz="0" w:space="0" w:color="auto"/>
                        <w:bottom w:val="none" w:sz="0" w:space="0" w:color="auto"/>
                        <w:right w:val="none" w:sz="0" w:space="0" w:color="auto"/>
                      </w:divBdr>
                    </w:div>
                  </w:divsChild>
                </w:div>
                <w:div w:id="1549337778">
                  <w:marLeft w:val="0"/>
                  <w:marRight w:val="0"/>
                  <w:marTop w:val="0"/>
                  <w:marBottom w:val="0"/>
                  <w:divBdr>
                    <w:top w:val="none" w:sz="0" w:space="0" w:color="auto"/>
                    <w:left w:val="none" w:sz="0" w:space="0" w:color="auto"/>
                    <w:bottom w:val="none" w:sz="0" w:space="0" w:color="auto"/>
                    <w:right w:val="none" w:sz="0" w:space="0" w:color="auto"/>
                  </w:divBdr>
                  <w:divsChild>
                    <w:div w:id="542598781">
                      <w:marLeft w:val="0"/>
                      <w:marRight w:val="0"/>
                      <w:marTop w:val="0"/>
                      <w:marBottom w:val="0"/>
                      <w:divBdr>
                        <w:top w:val="none" w:sz="0" w:space="0" w:color="auto"/>
                        <w:left w:val="none" w:sz="0" w:space="0" w:color="auto"/>
                        <w:bottom w:val="none" w:sz="0" w:space="0" w:color="auto"/>
                        <w:right w:val="none" w:sz="0" w:space="0" w:color="auto"/>
                      </w:divBdr>
                    </w:div>
                    <w:div w:id="1531605073">
                      <w:marLeft w:val="0"/>
                      <w:marRight w:val="0"/>
                      <w:marTop w:val="0"/>
                      <w:marBottom w:val="0"/>
                      <w:divBdr>
                        <w:top w:val="none" w:sz="0" w:space="0" w:color="auto"/>
                        <w:left w:val="none" w:sz="0" w:space="0" w:color="auto"/>
                        <w:bottom w:val="none" w:sz="0" w:space="0" w:color="auto"/>
                        <w:right w:val="none" w:sz="0" w:space="0" w:color="auto"/>
                      </w:divBdr>
                    </w:div>
                    <w:div w:id="840971533">
                      <w:marLeft w:val="0"/>
                      <w:marRight w:val="0"/>
                      <w:marTop w:val="0"/>
                      <w:marBottom w:val="0"/>
                      <w:divBdr>
                        <w:top w:val="none" w:sz="0" w:space="0" w:color="auto"/>
                        <w:left w:val="none" w:sz="0" w:space="0" w:color="auto"/>
                        <w:bottom w:val="none" w:sz="0" w:space="0" w:color="auto"/>
                        <w:right w:val="none" w:sz="0" w:space="0" w:color="auto"/>
                      </w:divBdr>
                    </w:div>
                    <w:div w:id="1024329322">
                      <w:marLeft w:val="0"/>
                      <w:marRight w:val="0"/>
                      <w:marTop w:val="0"/>
                      <w:marBottom w:val="0"/>
                      <w:divBdr>
                        <w:top w:val="none" w:sz="0" w:space="0" w:color="auto"/>
                        <w:left w:val="none" w:sz="0" w:space="0" w:color="auto"/>
                        <w:bottom w:val="none" w:sz="0" w:space="0" w:color="auto"/>
                        <w:right w:val="none" w:sz="0" w:space="0" w:color="auto"/>
                      </w:divBdr>
                    </w:div>
                    <w:div w:id="1113017058">
                      <w:marLeft w:val="0"/>
                      <w:marRight w:val="0"/>
                      <w:marTop w:val="0"/>
                      <w:marBottom w:val="0"/>
                      <w:divBdr>
                        <w:top w:val="none" w:sz="0" w:space="0" w:color="auto"/>
                        <w:left w:val="none" w:sz="0" w:space="0" w:color="auto"/>
                        <w:bottom w:val="none" w:sz="0" w:space="0" w:color="auto"/>
                        <w:right w:val="none" w:sz="0" w:space="0" w:color="auto"/>
                      </w:divBdr>
                    </w:div>
                    <w:div w:id="1292177006">
                      <w:marLeft w:val="0"/>
                      <w:marRight w:val="0"/>
                      <w:marTop w:val="0"/>
                      <w:marBottom w:val="0"/>
                      <w:divBdr>
                        <w:top w:val="none" w:sz="0" w:space="0" w:color="auto"/>
                        <w:left w:val="none" w:sz="0" w:space="0" w:color="auto"/>
                        <w:bottom w:val="none" w:sz="0" w:space="0" w:color="auto"/>
                        <w:right w:val="none" w:sz="0" w:space="0" w:color="auto"/>
                      </w:divBdr>
                    </w:div>
                    <w:div w:id="244655660">
                      <w:marLeft w:val="0"/>
                      <w:marRight w:val="0"/>
                      <w:marTop w:val="0"/>
                      <w:marBottom w:val="0"/>
                      <w:divBdr>
                        <w:top w:val="none" w:sz="0" w:space="0" w:color="auto"/>
                        <w:left w:val="none" w:sz="0" w:space="0" w:color="auto"/>
                        <w:bottom w:val="none" w:sz="0" w:space="0" w:color="auto"/>
                        <w:right w:val="none" w:sz="0" w:space="0" w:color="auto"/>
                      </w:divBdr>
                    </w:div>
                    <w:div w:id="182785150">
                      <w:marLeft w:val="0"/>
                      <w:marRight w:val="0"/>
                      <w:marTop w:val="0"/>
                      <w:marBottom w:val="0"/>
                      <w:divBdr>
                        <w:top w:val="none" w:sz="0" w:space="0" w:color="auto"/>
                        <w:left w:val="none" w:sz="0" w:space="0" w:color="auto"/>
                        <w:bottom w:val="none" w:sz="0" w:space="0" w:color="auto"/>
                        <w:right w:val="none" w:sz="0" w:space="0" w:color="auto"/>
                      </w:divBdr>
                    </w:div>
                    <w:div w:id="633561394">
                      <w:marLeft w:val="0"/>
                      <w:marRight w:val="0"/>
                      <w:marTop w:val="0"/>
                      <w:marBottom w:val="0"/>
                      <w:divBdr>
                        <w:top w:val="none" w:sz="0" w:space="0" w:color="auto"/>
                        <w:left w:val="none" w:sz="0" w:space="0" w:color="auto"/>
                        <w:bottom w:val="none" w:sz="0" w:space="0" w:color="auto"/>
                        <w:right w:val="none" w:sz="0" w:space="0" w:color="auto"/>
                      </w:divBdr>
                    </w:div>
                  </w:divsChild>
                </w:div>
                <w:div w:id="738284255">
                  <w:marLeft w:val="0"/>
                  <w:marRight w:val="0"/>
                  <w:marTop w:val="0"/>
                  <w:marBottom w:val="0"/>
                  <w:divBdr>
                    <w:top w:val="none" w:sz="0" w:space="0" w:color="auto"/>
                    <w:left w:val="none" w:sz="0" w:space="0" w:color="auto"/>
                    <w:bottom w:val="none" w:sz="0" w:space="0" w:color="auto"/>
                    <w:right w:val="none" w:sz="0" w:space="0" w:color="auto"/>
                  </w:divBdr>
                  <w:divsChild>
                    <w:div w:id="941650623">
                      <w:marLeft w:val="0"/>
                      <w:marRight w:val="0"/>
                      <w:marTop w:val="0"/>
                      <w:marBottom w:val="0"/>
                      <w:divBdr>
                        <w:top w:val="none" w:sz="0" w:space="0" w:color="auto"/>
                        <w:left w:val="none" w:sz="0" w:space="0" w:color="auto"/>
                        <w:bottom w:val="none" w:sz="0" w:space="0" w:color="auto"/>
                        <w:right w:val="none" w:sz="0" w:space="0" w:color="auto"/>
                      </w:divBdr>
                    </w:div>
                    <w:div w:id="665937705">
                      <w:marLeft w:val="0"/>
                      <w:marRight w:val="0"/>
                      <w:marTop w:val="0"/>
                      <w:marBottom w:val="0"/>
                      <w:divBdr>
                        <w:top w:val="none" w:sz="0" w:space="0" w:color="auto"/>
                        <w:left w:val="none" w:sz="0" w:space="0" w:color="auto"/>
                        <w:bottom w:val="none" w:sz="0" w:space="0" w:color="auto"/>
                        <w:right w:val="none" w:sz="0" w:space="0" w:color="auto"/>
                      </w:divBdr>
                    </w:div>
                  </w:divsChild>
                </w:div>
                <w:div w:id="417407796">
                  <w:marLeft w:val="0"/>
                  <w:marRight w:val="0"/>
                  <w:marTop w:val="0"/>
                  <w:marBottom w:val="0"/>
                  <w:divBdr>
                    <w:top w:val="none" w:sz="0" w:space="0" w:color="auto"/>
                    <w:left w:val="none" w:sz="0" w:space="0" w:color="auto"/>
                    <w:bottom w:val="none" w:sz="0" w:space="0" w:color="auto"/>
                    <w:right w:val="none" w:sz="0" w:space="0" w:color="auto"/>
                  </w:divBdr>
                  <w:divsChild>
                    <w:div w:id="1361082130">
                      <w:marLeft w:val="0"/>
                      <w:marRight w:val="0"/>
                      <w:marTop w:val="0"/>
                      <w:marBottom w:val="0"/>
                      <w:divBdr>
                        <w:top w:val="none" w:sz="0" w:space="0" w:color="auto"/>
                        <w:left w:val="none" w:sz="0" w:space="0" w:color="auto"/>
                        <w:bottom w:val="none" w:sz="0" w:space="0" w:color="auto"/>
                        <w:right w:val="none" w:sz="0" w:space="0" w:color="auto"/>
                      </w:divBdr>
                    </w:div>
                  </w:divsChild>
                </w:div>
                <w:div w:id="419789463">
                  <w:marLeft w:val="0"/>
                  <w:marRight w:val="0"/>
                  <w:marTop w:val="0"/>
                  <w:marBottom w:val="0"/>
                  <w:divBdr>
                    <w:top w:val="none" w:sz="0" w:space="0" w:color="auto"/>
                    <w:left w:val="none" w:sz="0" w:space="0" w:color="auto"/>
                    <w:bottom w:val="none" w:sz="0" w:space="0" w:color="auto"/>
                    <w:right w:val="none" w:sz="0" w:space="0" w:color="auto"/>
                  </w:divBdr>
                  <w:divsChild>
                    <w:div w:id="317929780">
                      <w:marLeft w:val="0"/>
                      <w:marRight w:val="0"/>
                      <w:marTop w:val="0"/>
                      <w:marBottom w:val="0"/>
                      <w:divBdr>
                        <w:top w:val="none" w:sz="0" w:space="0" w:color="auto"/>
                        <w:left w:val="none" w:sz="0" w:space="0" w:color="auto"/>
                        <w:bottom w:val="none" w:sz="0" w:space="0" w:color="auto"/>
                        <w:right w:val="none" w:sz="0" w:space="0" w:color="auto"/>
                      </w:divBdr>
                    </w:div>
                  </w:divsChild>
                </w:div>
                <w:div w:id="530803985">
                  <w:marLeft w:val="0"/>
                  <w:marRight w:val="0"/>
                  <w:marTop w:val="0"/>
                  <w:marBottom w:val="0"/>
                  <w:divBdr>
                    <w:top w:val="none" w:sz="0" w:space="0" w:color="auto"/>
                    <w:left w:val="none" w:sz="0" w:space="0" w:color="auto"/>
                    <w:bottom w:val="none" w:sz="0" w:space="0" w:color="auto"/>
                    <w:right w:val="none" w:sz="0" w:space="0" w:color="auto"/>
                  </w:divBdr>
                  <w:divsChild>
                    <w:div w:id="358893683">
                      <w:marLeft w:val="0"/>
                      <w:marRight w:val="0"/>
                      <w:marTop w:val="0"/>
                      <w:marBottom w:val="0"/>
                      <w:divBdr>
                        <w:top w:val="none" w:sz="0" w:space="0" w:color="auto"/>
                        <w:left w:val="none" w:sz="0" w:space="0" w:color="auto"/>
                        <w:bottom w:val="none" w:sz="0" w:space="0" w:color="auto"/>
                        <w:right w:val="none" w:sz="0" w:space="0" w:color="auto"/>
                      </w:divBdr>
                    </w:div>
                    <w:div w:id="2021883274">
                      <w:marLeft w:val="0"/>
                      <w:marRight w:val="0"/>
                      <w:marTop w:val="0"/>
                      <w:marBottom w:val="0"/>
                      <w:divBdr>
                        <w:top w:val="none" w:sz="0" w:space="0" w:color="auto"/>
                        <w:left w:val="none" w:sz="0" w:space="0" w:color="auto"/>
                        <w:bottom w:val="none" w:sz="0" w:space="0" w:color="auto"/>
                        <w:right w:val="none" w:sz="0" w:space="0" w:color="auto"/>
                      </w:divBdr>
                    </w:div>
                    <w:div w:id="779952236">
                      <w:marLeft w:val="0"/>
                      <w:marRight w:val="0"/>
                      <w:marTop w:val="0"/>
                      <w:marBottom w:val="0"/>
                      <w:divBdr>
                        <w:top w:val="none" w:sz="0" w:space="0" w:color="auto"/>
                        <w:left w:val="none" w:sz="0" w:space="0" w:color="auto"/>
                        <w:bottom w:val="none" w:sz="0" w:space="0" w:color="auto"/>
                        <w:right w:val="none" w:sz="0" w:space="0" w:color="auto"/>
                      </w:divBdr>
                    </w:div>
                    <w:div w:id="745961129">
                      <w:marLeft w:val="0"/>
                      <w:marRight w:val="0"/>
                      <w:marTop w:val="0"/>
                      <w:marBottom w:val="0"/>
                      <w:divBdr>
                        <w:top w:val="none" w:sz="0" w:space="0" w:color="auto"/>
                        <w:left w:val="none" w:sz="0" w:space="0" w:color="auto"/>
                        <w:bottom w:val="none" w:sz="0" w:space="0" w:color="auto"/>
                        <w:right w:val="none" w:sz="0" w:space="0" w:color="auto"/>
                      </w:divBdr>
                    </w:div>
                    <w:div w:id="2015566603">
                      <w:marLeft w:val="0"/>
                      <w:marRight w:val="0"/>
                      <w:marTop w:val="0"/>
                      <w:marBottom w:val="0"/>
                      <w:divBdr>
                        <w:top w:val="none" w:sz="0" w:space="0" w:color="auto"/>
                        <w:left w:val="none" w:sz="0" w:space="0" w:color="auto"/>
                        <w:bottom w:val="none" w:sz="0" w:space="0" w:color="auto"/>
                        <w:right w:val="none" w:sz="0" w:space="0" w:color="auto"/>
                      </w:divBdr>
                    </w:div>
                    <w:div w:id="2059937669">
                      <w:marLeft w:val="0"/>
                      <w:marRight w:val="0"/>
                      <w:marTop w:val="0"/>
                      <w:marBottom w:val="0"/>
                      <w:divBdr>
                        <w:top w:val="none" w:sz="0" w:space="0" w:color="auto"/>
                        <w:left w:val="none" w:sz="0" w:space="0" w:color="auto"/>
                        <w:bottom w:val="none" w:sz="0" w:space="0" w:color="auto"/>
                        <w:right w:val="none" w:sz="0" w:space="0" w:color="auto"/>
                      </w:divBdr>
                    </w:div>
                    <w:div w:id="744767386">
                      <w:marLeft w:val="0"/>
                      <w:marRight w:val="0"/>
                      <w:marTop w:val="0"/>
                      <w:marBottom w:val="0"/>
                      <w:divBdr>
                        <w:top w:val="none" w:sz="0" w:space="0" w:color="auto"/>
                        <w:left w:val="none" w:sz="0" w:space="0" w:color="auto"/>
                        <w:bottom w:val="none" w:sz="0" w:space="0" w:color="auto"/>
                        <w:right w:val="none" w:sz="0" w:space="0" w:color="auto"/>
                      </w:divBdr>
                    </w:div>
                  </w:divsChild>
                </w:div>
                <w:div w:id="954017143">
                  <w:marLeft w:val="0"/>
                  <w:marRight w:val="0"/>
                  <w:marTop w:val="0"/>
                  <w:marBottom w:val="0"/>
                  <w:divBdr>
                    <w:top w:val="none" w:sz="0" w:space="0" w:color="auto"/>
                    <w:left w:val="none" w:sz="0" w:space="0" w:color="auto"/>
                    <w:bottom w:val="none" w:sz="0" w:space="0" w:color="auto"/>
                    <w:right w:val="none" w:sz="0" w:space="0" w:color="auto"/>
                  </w:divBdr>
                  <w:divsChild>
                    <w:div w:id="1023752050">
                      <w:marLeft w:val="0"/>
                      <w:marRight w:val="0"/>
                      <w:marTop w:val="0"/>
                      <w:marBottom w:val="0"/>
                      <w:divBdr>
                        <w:top w:val="none" w:sz="0" w:space="0" w:color="auto"/>
                        <w:left w:val="none" w:sz="0" w:space="0" w:color="auto"/>
                        <w:bottom w:val="none" w:sz="0" w:space="0" w:color="auto"/>
                        <w:right w:val="none" w:sz="0" w:space="0" w:color="auto"/>
                      </w:divBdr>
                    </w:div>
                    <w:div w:id="783767399">
                      <w:marLeft w:val="0"/>
                      <w:marRight w:val="0"/>
                      <w:marTop w:val="0"/>
                      <w:marBottom w:val="0"/>
                      <w:divBdr>
                        <w:top w:val="none" w:sz="0" w:space="0" w:color="auto"/>
                        <w:left w:val="none" w:sz="0" w:space="0" w:color="auto"/>
                        <w:bottom w:val="none" w:sz="0" w:space="0" w:color="auto"/>
                        <w:right w:val="none" w:sz="0" w:space="0" w:color="auto"/>
                      </w:divBdr>
                    </w:div>
                    <w:div w:id="818960041">
                      <w:marLeft w:val="0"/>
                      <w:marRight w:val="0"/>
                      <w:marTop w:val="0"/>
                      <w:marBottom w:val="0"/>
                      <w:divBdr>
                        <w:top w:val="none" w:sz="0" w:space="0" w:color="auto"/>
                        <w:left w:val="none" w:sz="0" w:space="0" w:color="auto"/>
                        <w:bottom w:val="none" w:sz="0" w:space="0" w:color="auto"/>
                        <w:right w:val="none" w:sz="0" w:space="0" w:color="auto"/>
                      </w:divBdr>
                    </w:div>
                    <w:div w:id="1071007347">
                      <w:marLeft w:val="0"/>
                      <w:marRight w:val="0"/>
                      <w:marTop w:val="0"/>
                      <w:marBottom w:val="0"/>
                      <w:divBdr>
                        <w:top w:val="none" w:sz="0" w:space="0" w:color="auto"/>
                        <w:left w:val="none" w:sz="0" w:space="0" w:color="auto"/>
                        <w:bottom w:val="none" w:sz="0" w:space="0" w:color="auto"/>
                        <w:right w:val="none" w:sz="0" w:space="0" w:color="auto"/>
                      </w:divBdr>
                    </w:div>
                  </w:divsChild>
                </w:div>
                <w:div w:id="658923801">
                  <w:marLeft w:val="0"/>
                  <w:marRight w:val="0"/>
                  <w:marTop w:val="0"/>
                  <w:marBottom w:val="0"/>
                  <w:divBdr>
                    <w:top w:val="none" w:sz="0" w:space="0" w:color="auto"/>
                    <w:left w:val="none" w:sz="0" w:space="0" w:color="auto"/>
                    <w:bottom w:val="none" w:sz="0" w:space="0" w:color="auto"/>
                    <w:right w:val="none" w:sz="0" w:space="0" w:color="auto"/>
                  </w:divBdr>
                  <w:divsChild>
                    <w:div w:id="1346253315">
                      <w:marLeft w:val="0"/>
                      <w:marRight w:val="0"/>
                      <w:marTop w:val="0"/>
                      <w:marBottom w:val="0"/>
                      <w:divBdr>
                        <w:top w:val="none" w:sz="0" w:space="0" w:color="auto"/>
                        <w:left w:val="none" w:sz="0" w:space="0" w:color="auto"/>
                        <w:bottom w:val="none" w:sz="0" w:space="0" w:color="auto"/>
                        <w:right w:val="none" w:sz="0" w:space="0" w:color="auto"/>
                      </w:divBdr>
                    </w:div>
                  </w:divsChild>
                </w:div>
                <w:div w:id="1675765952">
                  <w:marLeft w:val="0"/>
                  <w:marRight w:val="0"/>
                  <w:marTop w:val="0"/>
                  <w:marBottom w:val="0"/>
                  <w:divBdr>
                    <w:top w:val="none" w:sz="0" w:space="0" w:color="auto"/>
                    <w:left w:val="none" w:sz="0" w:space="0" w:color="auto"/>
                    <w:bottom w:val="none" w:sz="0" w:space="0" w:color="auto"/>
                    <w:right w:val="none" w:sz="0" w:space="0" w:color="auto"/>
                  </w:divBdr>
                  <w:divsChild>
                    <w:div w:id="872764571">
                      <w:marLeft w:val="0"/>
                      <w:marRight w:val="0"/>
                      <w:marTop w:val="0"/>
                      <w:marBottom w:val="0"/>
                      <w:divBdr>
                        <w:top w:val="none" w:sz="0" w:space="0" w:color="auto"/>
                        <w:left w:val="none" w:sz="0" w:space="0" w:color="auto"/>
                        <w:bottom w:val="none" w:sz="0" w:space="0" w:color="auto"/>
                        <w:right w:val="none" w:sz="0" w:space="0" w:color="auto"/>
                      </w:divBdr>
                    </w:div>
                  </w:divsChild>
                </w:div>
                <w:div w:id="22706327">
                  <w:marLeft w:val="0"/>
                  <w:marRight w:val="0"/>
                  <w:marTop w:val="0"/>
                  <w:marBottom w:val="0"/>
                  <w:divBdr>
                    <w:top w:val="none" w:sz="0" w:space="0" w:color="auto"/>
                    <w:left w:val="none" w:sz="0" w:space="0" w:color="auto"/>
                    <w:bottom w:val="none" w:sz="0" w:space="0" w:color="auto"/>
                    <w:right w:val="none" w:sz="0" w:space="0" w:color="auto"/>
                  </w:divBdr>
                  <w:divsChild>
                    <w:div w:id="1346441173">
                      <w:marLeft w:val="0"/>
                      <w:marRight w:val="0"/>
                      <w:marTop w:val="0"/>
                      <w:marBottom w:val="0"/>
                      <w:divBdr>
                        <w:top w:val="none" w:sz="0" w:space="0" w:color="auto"/>
                        <w:left w:val="none" w:sz="0" w:space="0" w:color="auto"/>
                        <w:bottom w:val="none" w:sz="0" w:space="0" w:color="auto"/>
                        <w:right w:val="none" w:sz="0" w:space="0" w:color="auto"/>
                      </w:divBdr>
                    </w:div>
                    <w:div w:id="42337741">
                      <w:marLeft w:val="0"/>
                      <w:marRight w:val="0"/>
                      <w:marTop w:val="0"/>
                      <w:marBottom w:val="0"/>
                      <w:divBdr>
                        <w:top w:val="none" w:sz="0" w:space="0" w:color="auto"/>
                        <w:left w:val="none" w:sz="0" w:space="0" w:color="auto"/>
                        <w:bottom w:val="none" w:sz="0" w:space="0" w:color="auto"/>
                        <w:right w:val="none" w:sz="0" w:space="0" w:color="auto"/>
                      </w:divBdr>
                    </w:div>
                    <w:div w:id="2139912067">
                      <w:marLeft w:val="0"/>
                      <w:marRight w:val="0"/>
                      <w:marTop w:val="0"/>
                      <w:marBottom w:val="0"/>
                      <w:divBdr>
                        <w:top w:val="none" w:sz="0" w:space="0" w:color="auto"/>
                        <w:left w:val="none" w:sz="0" w:space="0" w:color="auto"/>
                        <w:bottom w:val="none" w:sz="0" w:space="0" w:color="auto"/>
                        <w:right w:val="none" w:sz="0" w:space="0" w:color="auto"/>
                      </w:divBdr>
                    </w:div>
                    <w:div w:id="1368026949">
                      <w:marLeft w:val="0"/>
                      <w:marRight w:val="0"/>
                      <w:marTop w:val="0"/>
                      <w:marBottom w:val="0"/>
                      <w:divBdr>
                        <w:top w:val="none" w:sz="0" w:space="0" w:color="auto"/>
                        <w:left w:val="none" w:sz="0" w:space="0" w:color="auto"/>
                        <w:bottom w:val="none" w:sz="0" w:space="0" w:color="auto"/>
                        <w:right w:val="none" w:sz="0" w:space="0" w:color="auto"/>
                      </w:divBdr>
                    </w:div>
                    <w:div w:id="988903067">
                      <w:marLeft w:val="0"/>
                      <w:marRight w:val="0"/>
                      <w:marTop w:val="0"/>
                      <w:marBottom w:val="0"/>
                      <w:divBdr>
                        <w:top w:val="none" w:sz="0" w:space="0" w:color="auto"/>
                        <w:left w:val="none" w:sz="0" w:space="0" w:color="auto"/>
                        <w:bottom w:val="none" w:sz="0" w:space="0" w:color="auto"/>
                        <w:right w:val="none" w:sz="0" w:space="0" w:color="auto"/>
                      </w:divBdr>
                    </w:div>
                    <w:div w:id="1537809043">
                      <w:marLeft w:val="0"/>
                      <w:marRight w:val="0"/>
                      <w:marTop w:val="0"/>
                      <w:marBottom w:val="0"/>
                      <w:divBdr>
                        <w:top w:val="none" w:sz="0" w:space="0" w:color="auto"/>
                        <w:left w:val="none" w:sz="0" w:space="0" w:color="auto"/>
                        <w:bottom w:val="none" w:sz="0" w:space="0" w:color="auto"/>
                        <w:right w:val="none" w:sz="0" w:space="0" w:color="auto"/>
                      </w:divBdr>
                    </w:div>
                  </w:divsChild>
                </w:div>
                <w:div w:id="2060398251">
                  <w:marLeft w:val="0"/>
                  <w:marRight w:val="0"/>
                  <w:marTop w:val="0"/>
                  <w:marBottom w:val="0"/>
                  <w:divBdr>
                    <w:top w:val="none" w:sz="0" w:space="0" w:color="auto"/>
                    <w:left w:val="none" w:sz="0" w:space="0" w:color="auto"/>
                    <w:bottom w:val="none" w:sz="0" w:space="0" w:color="auto"/>
                    <w:right w:val="none" w:sz="0" w:space="0" w:color="auto"/>
                  </w:divBdr>
                  <w:divsChild>
                    <w:div w:id="1444379582">
                      <w:marLeft w:val="0"/>
                      <w:marRight w:val="0"/>
                      <w:marTop w:val="0"/>
                      <w:marBottom w:val="0"/>
                      <w:divBdr>
                        <w:top w:val="none" w:sz="0" w:space="0" w:color="auto"/>
                        <w:left w:val="none" w:sz="0" w:space="0" w:color="auto"/>
                        <w:bottom w:val="none" w:sz="0" w:space="0" w:color="auto"/>
                        <w:right w:val="none" w:sz="0" w:space="0" w:color="auto"/>
                      </w:divBdr>
                    </w:div>
                    <w:div w:id="1705861814">
                      <w:marLeft w:val="0"/>
                      <w:marRight w:val="0"/>
                      <w:marTop w:val="0"/>
                      <w:marBottom w:val="0"/>
                      <w:divBdr>
                        <w:top w:val="none" w:sz="0" w:space="0" w:color="auto"/>
                        <w:left w:val="none" w:sz="0" w:space="0" w:color="auto"/>
                        <w:bottom w:val="none" w:sz="0" w:space="0" w:color="auto"/>
                        <w:right w:val="none" w:sz="0" w:space="0" w:color="auto"/>
                      </w:divBdr>
                    </w:div>
                  </w:divsChild>
                </w:div>
                <w:div w:id="803231407">
                  <w:marLeft w:val="0"/>
                  <w:marRight w:val="0"/>
                  <w:marTop w:val="0"/>
                  <w:marBottom w:val="0"/>
                  <w:divBdr>
                    <w:top w:val="none" w:sz="0" w:space="0" w:color="auto"/>
                    <w:left w:val="none" w:sz="0" w:space="0" w:color="auto"/>
                    <w:bottom w:val="none" w:sz="0" w:space="0" w:color="auto"/>
                    <w:right w:val="none" w:sz="0" w:space="0" w:color="auto"/>
                  </w:divBdr>
                  <w:divsChild>
                    <w:div w:id="2098868409">
                      <w:marLeft w:val="0"/>
                      <w:marRight w:val="0"/>
                      <w:marTop w:val="0"/>
                      <w:marBottom w:val="0"/>
                      <w:divBdr>
                        <w:top w:val="none" w:sz="0" w:space="0" w:color="auto"/>
                        <w:left w:val="none" w:sz="0" w:space="0" w:color="auto"/>
                        <w:bottom w:val="none" w:sz="0" w:space="0" w:color="auto"/>
                        <w:right w:val="none" w:sz="0" w:space="0" w:color="auto"/>
                      </w:divBdr>
                    </w:div>
                  </w:divsChild>
                </w:div>
                <w:div w:id="495851362">
                  <w:marLeft w:val="0"/>
                  <w:marRight w:val="0"/>
                  <w:marTop w:val="0"/>
                  <w:marBottom w:val="0"/>
                  <w:divBdr>
                    <w:top w:val="none" w:sz="0" w:space="0" w:color="auto"/>
                    <w:left w:val="none" w:sz="0" w:space="0" w:color="auto"/>
                    <w:bottom w:val="none" w:sz="0" w:space="0" w:color="auto"/>
                    <w:right w:val="none" w:sz="0" w:space="0" w:color="auto"/>
                  </w:divBdr>
                  <w:divsChild>
                    <w:div w:id="190194498">
                      <w:marLeft w:val="0"/>
                      <w:marRight w:val="0"/>
                      <w:marTop w:val="0"/>
                      <w:marBottom w:val="0"/>
                      <w:divBdr>
                        <w:top w:val="none" w:sz="0" w:space="0" w:color="auto"/>
                        <w:left w:val="none" w:sz="0" w:space="0" w:color="auto"/>
                        <w:bottom w:val="none" w:sz="0" w:space="0" w:color="auto"/>
                        <w:right w:val="none" w:sz="0" w:space="0" w:color="auto"/>
                      </w:divBdr>
                    </w:div>
                  </w:divsChild>
                </w:div>
                <w:div w:id="2064986059">
                  <w:marLeft w:val="0"/>
                  <w:marRight w:val="0"/>
                  <w:marTop w:val="0"/>
                  <w:marBottom w:val="0"/>
                  <w:divBdr>
                    <w:top w:val="none" w:sz="0" w:space="0" w:color="auto"/>
                    <w:left w:val="none" w:sz="0" w:space="0" w:color="auto"/>
                    <w:bottom w:val="none" w:sz="0" w:space="0" w:color="auto"/>
                    <w:right w:val="none" w:sz="0" w:space="0" w:color="auto"/>
                  </w:divBdr>
                  <w:divsChild>
                    <w:div w:id="313409224">
                      <w:marLeft w:val="0"/>
                      <w:marRight w:val="0"/>
                      <w:marTop w:val="0"/>
                      <w:marBottom w:val="0"/>
                      <w:divBdr>
                        <w:top w:val="none" w:sz="0" w:space="0" w:color="auto"/>
                        <w:left w:val="none" w:sz="0" w:space="0" w:color="auto"/>
                        <w:bottom w:val="none" w:sz="0" w:space="0" w:color="auto"/>
                        <w:right w:val="none" w:sz="0" w:space="0" w:color="auto"/>
                      </w:divBdr>
                    </w:div>
                    <w:div w:id="305203791">
                      <w:marLeft w:val="0"/>
                      <w:marRight w:val="0"/>
                      <w:marTop w:val="0"/>
                      <w:marBottom w:val="0"/>
                      <w:divBdr>
                        <w:top w:val="none" w:sz="0" w:space="0" w:color="auto"/>
                        <w:left w:val="none" w:sz="0" w:space="0" w:color="auto"/>
                        <w:bottom w:val="none" w:sz="0" w:space="0" w:color="auto"/>
                        <w:right w:val="none" w:sz="0" w:space="0" w:color="auto"/>
                      </w:divBdr>
                    </w:div>
                    <w:div w:id="772483245">
                      <w:marLeft w:val="0"/>
                      <w:marRight w:val="0"/>
                      <w:marTop w:val="0"/>
                      <w:marBottom w:val="0"/>
                      <w:divBdr>
                        <w:top w:val="none" w:sz="0" w:space="0" w:color="auto"/>
                        <w:left w:val="none" w:sz="0" w:space="0" w:color="auto"/>
                        <w:bottom w:val="none" w:sz="0" w:space="0" w:color="auto"/>
                        <w:right w:val="none" w:sz="0" w:space="0" w:color="auto"/>
                      </w:divBdr>
                    </w:div>
                    <w:div w:id="1441729253">
                      <w:marLeft w:val="0"/>
                      <w:marRight w:val="0"/>
                      <w:marTop w:val="0"/>
                      <w:marBottom w:val="0"/>
                      <w:divBdr>
                        <w:top w:val="none" w:sz="0" w:space="0" w:color="auto"/>
                        <w:left w:val="none" w:sz="0" w:space="0" w:color="auto"/>
                        <w:bottom w:val="none" w:sz="0" w:space="0" w:color="auto"/>
                        <w:right w:val="none" w:sz="0" w:space="0" w:color="auto"/>
                      </w:divBdr>
                    </w:div>
                    <w:div w:id="1360471428">
                      <w:marLeft w:val="0"/>
                      <w:marRight w:val="0"/>
                      <w:marTop w:val="0"/>
                      <w:marBottom w:val="0"/>
                      <w:divBdr>
                        <w:top w:val="none" w:sz="0" w:space="0" w:color="auto"/>
                        <w:left w:val="none" w:sz="0" w:space="0" w:color="auto"/>
                        <w:bottom w:val="none" w:sz="0" w:space="0" w:color="auto"/>
                        <w:right w:val="none" w:sz="0" w:space="0" w:color="auto"/>
                      </w:divBdr>
                    </w:div>
                    <w:div w:id="1530024901">
                      <w:marLeft w:val="0"/>
                      <w:marRight w:val="0"/>
                      <w:marTop w:val="0"/>
                      <w:marBottom w:val="0"/>
                      <w:divBdr>
                        <w:top w:val="none" w:sz="0" w:space="0" w:color="auto"/>
                        <w:left w:val="none" w:sz="0" w:space="0" w:color="auto"/>
                        <w:bottom w:val="none" w:sz="0" w:space="0" w:color="auto"/>
                        <w:right w:val="none" w:sz="0" w:space="0" w:color="auto"/>
                      </w:divBdr>
                    </w:div>
                    <w:div w:id="892230132">
                      <w:marLeft w:val="0"/>
                      <w:marRight w:val="0"/>
                      <w:marTop w:val="0"/>
                      <w:marBottom w:val="0"/>
                      <w:divBdr>
                        <w:top w:val="none" w:sz="0" w:space="0" w:color="auto"/>
                        <w:left w:val="none" w:sz="0" w:space="0" w:color="auto"/>
                        <w:bottom w:val="none" w:sz="0" w:space="0" w:color="auto"/>
                        <w:right w:val="none" w:sz="0" w:space="0" w:color="auto"/>
                      </w:divBdr>
                    </w:div>
                  </w:divsChild>
                </w:div>
                <w:div w:id="2002462184">
                  <w:marLeft w:val="0"/>
                  <w:marRight w:val="0"/>
                  <w:marTop w:val="0"/>
                  <w:marBottom w:val="0"/>
                  <w:divBdr>
                    <w:top w:val="none" w:sz="0" w:space="0" w:color="auto"/>
                    <w:left w:val="none" w:sz="0" w:space="0" w:color="auto"/>
                    <w:bottom w:val="none" w:sz="0" w:space="0" w:color="auto"/>
                    <w:right w:val="none" w:sz="0" w:space="0" w:color="auto"/>
                  </w:divBdr>
                  <w:divsChild>
                    <w:div w:id="196360516">
                      <w:marLeft w:val="0"/>
                      <w:marRight w:val="0"/>
                      <w:marTop w:val="0"/>
                      <w:marBottom w:val="0"/>
                      <w:divBdr>
                        <w:top w:val="none" w:sz="0" w:space="0" w:color="auto"/>
                        <w:left w:val="none" w:sz="0" w:space="0" w:color="auto"/>
                        <w:bottom w:val="none" w:sz="0" w:space="0" w:color="auto"/>
                        <w:right w:val="none" w:sz="0" w:space="0" w:color="auto"/>
                      </w:divBdr>
                    </w:div>
                    <w:div w:id="207112624">
                      <w:marLeft w:val="0"/>
                      <w:marRight w:val="0"/>
                      <w:marTop w:val="0"/>
                      <w:marBottom w:val="0"/>
                      <w:divBdr>
                        <w:top w:val="none" w:sz="0" w:space="0" w:color="auto"/>
                        <w:left w:val="none" w:sz="0" w:space="0" w:color="auto"/>
                        <w:bottom w:val="none" w:sz="0" w:space="0" w:color="auto"/>
                        <w:right w:val="none" w:sz="0" w:space="0" w:color="auto"/>
                      </w:divBdr>
                    </w:div>
                  </w:divsChild>
                </w:div>
                <w:div w:id="235168737">
                  <w:marLeft w:val="0"/>
                  <w:marRight w:val="0"/>
                  <w:marTop w:val="0"/>
                  <w:marBottom w:val="0"/>
                  <w:divBdr>
                    <w:top w:val="none" w:sz="0" w:space="0" w:color="auto"/>
                    <w:left w:val="none" w:sz="0" w:space="0" w:color="auto"/>
                    <w:bottom w:val="none" w:sz="0" w:space="0" w:color="auto"/>
                    <w:right w:val="none" w:sz="0" w:space="0" w:color="auto"/>
                  </w:divBdr>
                  <w:divsChild>
                    <w:div w:id="1056274167">
                      <w:marLeft w:val="0"/>
                      <w:marRight w:val="0"/>
                      <w:marTop w:val="0"/>
                      <w:marBottom w:val="0"/>
                      <w:divBdr>
                        <w:top w:val="none" w:sz="0" w:space="0" w:color="auto"/>
                        <w:left w:val="none" w:sz="0" w:space="0" w:color="auto"/>
                        <w:bottom w:val="none" w:sz="0" w:space="0" w:color="auto"/>
                        <w:right w:val="none" w:sz="0" w:space="0" w:color="auto"/>
                      </w:divBdr>
                    </w:div>
                  </w:divsChild>
                </w:div>
                <w:div w:id="512115375">
                  <w:marLeft w:val="0"/>
                  <w:marRight w:val="0"/>
                  <w:marTop w:val="0"/>
                  <w:marBottom w:val="0"/>
                  <w:divBdr>
                    <w:top w:val="none" w:sz="0" w:space="0" w:color="auto"/>
                    <w:left w:val="none" w:sz="0" w:space="0" w:color="auto"/>
                    <w:bottom w:val="none" w:sz="0" w:space="0" w:color="auto"/>
                    <w:right w:val="none" w:sz="0" w:space="0" w:color="auto"/>
                  </w:divBdr>
                  <w:divsChild>
                    <w:div w:id="1321697196">
                      <w:marLeft w:val="0"/>
                      <w:marRight w:val="0"/>
                      <w:marTop w:val="0"/>
                      <w:marBottom w:val="0"/>
                      <w:divBdr>
                        <w:top w:val="none" w:sz="0" w:space="0" w:color="auto"/>
                        <w:left w:val="none" w:sz="0" w:space="0" w:color="auto"/>
                        <w:bottom w:val="none" w:sz="0" w:space="0" w:color="auto"/>
                        <w:right w:val="none" w:sz="0" w:space="0" w:color="auto"/>
                      </w:divBdr>
                    </w:div>
                  </w:divsChild>
                </w:div>
                <w:div w:id="807825573">
                  <w:marLeft w:val="0"/>
                  <w:marRight w:val="0"/>
                  <w:marTop w:val="0"/>
                  <w:marBottom w:val="0"/>
                  <w:divBdr>
                    <w:top w:val="none" w:sz="0" w:space="0" w:color="auto"/>
                    <w:left w:val="none" w:sz="0" w:space="0" w:color="auto"/>
                    <w:bottom w:val="none" w:sz="0" w:space="0" w:color="auto"/>
                    <w:right w:val="none" w:sz="0" w:space="0" w:color="auto"/>
                  </w:divBdr>
                  <w:divsChild>
                    <w:div w:id="1427920679">
                      <w:marLeft w:val="0"/>
                      <w:marRight w:val="0"/>
                      <w:marTop w:val="0"/>
                      <w:marBottom w:val="0"/>
                      <w:divBdr>
                        <w:top w:val="none" w:sz="0" w:space="0" w:color="auto"/>
                        <w:left w:val="none" w:sz="0" w:space="0" w:color="auto"/>
                        <w:bottom w:val="none" w:sz="0" w:space="0" w:color="auto"/>
                        <w:right w:val="none" w:sz="0" w:space="0" w:color="auto"/>
                      </w:divBdr>
                    </w:div>
                    <w:div w:id="898516526">
                      <w:marLeft w:val="0"/>
                      <w:marRight w:val="0"/>
                      <w:marTop w:val="0"/>
                      <w:marBottom w:val="0"/>
                      <w:divBdr>
                        <w:top w:val="none" w:sz="0" w:space="0" w:color="auto"/>
                        <w:left w:val="none" w:sz="0" w:space="0" w:color="auto"/>
                        <w:bottom w:val="none" w:sz="0" w:space="0" w:color="auto"/>
                        <w:right w:val="none" w:sz="0" w:space="0" w:color="auto"/>
                      </w:divBdr>
                    </w:div>
                    <w:div w:id="791360564">
                      <w:marLeft w:val="0"/>
                      <w:marRight w:val="0"/>
                      <w:marTop w:val="0"/>
                      <w:marBottom w:val="0"/>
                      <w:divBdr>
                        <w:top w:val="none" w:sz="0" w:space="0" w:color="auto"/>
                        <w:left w:val="none" w:sz="0" w:space="0" w:color="auto"/>
                        <w:bottom w:val="none" w:sz="0" w:space="0" w:color="auto"/>
                        <w:right w:val="none" w:sz="0" w:space="0" w:color="auto"/>
                      </w:divBdr>
                    </w:div>
                    <w:div w:id="2007705007">
                      <w:marLeft w:val="0"/>
                      <w:marRight w:val="0"/>
                      <w:marTop w:val="0"/>
                      <w:marBottom w:val="0"/>
                      <w:divBdr>
                        <w:top w:val="none" w:sz="0" w:space="0" w:color="auto"/>
                        <w:left w:val="none" w:sz="0" w:space="0" w:color="auto"/>
                        <w:bottom w:val="none" w:sz="0" w:space="0" w:color="auto"/>
                        <w:right w:val="none" w:sz="0" w:space="0" w:color="auto"/>
                      </w:divBdr>
                    </w:div>
                    <w:div w:id="434447927">
                      <w:marLeft w:val="0"/>
                      <w:marRight w:val="0"/>
                      <w:marTop w:val="0"/>
                      <w:marBottom w:val="0"/>
                      <w:divBdr>
                        <w:top w:val="none" w:sz="0" w:space="0" w:color="auto"/>
                        <w:left w:val="none" w:sz="0" w:space="0" w:color="auto"/>
                        <w:bottom w:val="none" w:sz="0" w:space="0" w:color="auto"/>
                        <w:right w:val="none" w:sz="0" w:space="0" w:color="auto"/>
                      </w:divBdr>
                    </w:div>
                    <w:div w:id="1561555053">
                      <w:marLeft w:val="0"/>
                      <w:marRight w:val="0"/>
                      <w:marTop w:val="0"/>
                      <w:marBottom w:val="0"/>
                      <w:divBdr>
                        <w:top w:val="none" w:sz="0" w:space="0" w:color="auto"/>
                        <w:left w:val="none" w:sz="0" w:space="0" w:color="auto"/>
                        <w:bottom w:val="none" w:sz="0" w:space="0" w:color="auto"/>
                        <w:right w:val="none" w:sz="0" w:space="0" w:color="auto"/>
                      </w:divBdr>
                    </w:div>
                  </w:divsChild>
                </w:div>
                <w:div w:id="199784678">
                  <w:marLeft w:val="0"/>
                  <w:marRight w:val="0"/>
                  <w:marTop w:val="0"/>
                  <w:marBottom w:val="0"/>
                  <w:divBdr>
                    <w:top w:val="none" w:sz="0" w:space="0" w:color="auto"/>
                    <w:left w:val="none" w:sz="0" w:space="0" w:color="auto"/>
                    <w:bottom w:val="none" w:sz="0" w:space="0" w:color="auto"/>
                    <w:right w:val="none" w:sz="0" w:space="0" w:color="auto"/>
                  </w:divBdr>
                  <w:divsChild>
                    <w:div w:id="427164469">
                      <w:marLeft w:val="0"/>
                      <w:marRight w:val="0"/>
                      <w:marTop w:val="0"/>
                      <w:marBottom w:val="0"/>
                      <w:divBdr>
                        <w:top w:val="none" w:sz="0" w:space="0" w:color="auto"/>
                        <w:left w:val="none" w:sz="0" w:space="0" w:color="auto"/>
                        <w:bottom w:val="none" w:sz="0" w:space="0" w:color="auto"/>
                        <w:right w:val="none" w:sz="0" w:space="0" w:color="auto"/>
                      </w:divBdr>
                    </w:div>
                    <w:div w:id="521742556">
                      <w:marLeft w:val="0"/>
                      <w:marRight w:val="0"/>
                      <w:marTop w:val="0"/>
                      <w:marBottom w:val="0"/>
                      <w:divBdr>
                        <w:top w:val="none" w:sz="0" w:space="0" w:color="auto"/>
                        <w:left w:val="none" w:sz="0" w:space="0" w:color="auto"/>
                        <w:bottom w:val="none" w:sz="0" w:space="0" w:color="auto"/>
                        <w:right w:val="none" w:sz="0" w:space="0" w:color="auto"/>
                      </w:divBdr>
                    </w:div>
                  </w:divsChild>
                </w:div>
                <w:div w:id="437415355">
                  <w:marLeft w:val="0"/>
                  <w:marRight w:val="0"/>
                  <w:marTop w:val="0"/>
                  <w:marBottom w:val="0"/>
                  <w:divBdr>
                    <w:top w:val="none" w:sz="0" w:space="0" w:color="auto"/>
                    <w:left w:val="none" w:sz="0" w:space="0" w:color="auto"/>
                    <w:bottom w:val="none" w:sz="0" w:space="0" w:color="auto"/>
                    <w:right w:val="none" w:sz="0" w:space="0" w:color="auto"/>
                  </w:divBdr>
                  <w:divsChild>
                    <w:div w:id="1089036822">
                      <w:marLeft w:val="0"/>
                      <w:marRight w:val="0"/>
                      <w:marTop w:val="0"/>
                      <w:marBottom w:val="0"/>
                      <w:divBdr>
                        <w:top w:val="none" w:sz="0" w:space="0" w:color="auto"/>
                        <w:left w:val="none" w:sz="0" w:space="0" w:color="auto"/>
                        <w:bottom w:val="none" w:sz="0" w:space="0" w:color="auto"/>
                        <w:right w:val="none" w:sz="0" w:space="0" w:color="auto"/>
                      </w:divBdr>
                    </w:div>
                  </w:divsChild>
                </w:div>
                <w:div w:id="402726118">
                  <w:marLeft w:val="0"/>
                  <w:marRight w:val="0"/>
                  <w:marTop w:val="0"/>
                  <w:marBottom w:val="0"/>
                  <w:divBdr>
                    <w:top w:val="none" w:sz="0" w:space="0" w:color="auto"/>
                    <w:left w:val="none" w:sz="0" w:space="0" w:color="auto"/>
                    <w:bottom w:val="none" w:sz="0" w:space="0" w:color="auto"/>
                    <w:right w:val="none" w:sz="0" w:space="0" w:color="auto"/>
                  </w:divBdr>
                  <w:divsChild>
                    <w:div w:id="947009400">
                      <w:marLeft w:val="0"/>
                      <w:marRight w:val="0"/>
                      <w:marTop w:val="0"/>
                      <w:marBottom w:val="0"/>
                      <w:divBdr>
                        <w:top w:val="none" w:sz="0" w:space="0" w:color="auto"/>
                        <w:left w:val="none" w:sz="0" w:space="0" w:color="auto"/>
                        <w:bottom w:val="none" w:sz="0" w:space="0" w:color="auto"/>
                        <w:right w:val="none" w:sz="0" w:space="0" w:color="auto"/>
                      </w:divBdr>
                    </w:div>
                  </w:divsChild>
                </w:div>
                <w:div w:id="1858538758">
                  <w:marLeft w:val="0"/>
                  <w:marRight w:val="0"/>
                  <w:marTop w:val="0"/>
                  <w:marBottom w:val="0"/>
                  <w:divBdr>
                    <w:top w:val="none" w:sz="0" w:space="0" w:color="auto"/>
                    <w:left w:val="none" w:sz="0" w:space="0" w:color="auto"/>
                    <w:bottom w:val="none" w:sz="0" w:space="0" w:color="auto"/>
                    <w:right w:val="none" w:sz="0" w:space="0" w:color="auto"/>
                  </w:divBdr>
                  <w:divsChild>
                    <w:div w:id="1192501349">
                      <w:marLeft w:val="0"/>
                      <w:marRight w:val="0"/>
                      <w:marTop w:val="0"/>
                      <w:marBottom w:val="0"/>
                      <w:divBdr>
                        <w:top w:val="none" w:sz="0" w:space="0" w:color="auto"/>
                        <w:left w:val="none" w:sz="0" w:space="0" w:color="auto"/>
                        <w:bottom w:val="none" w:sz="0" w:space="0" w:color="auto"/>
                        <w:right w:val="none" w:sz="0" w:space="0" w:color="auto"/>
                      </w:divBdr>
                    </w:div>
                    <w:div w:id="1401100997">
                      <w:marLeft w:val="0"/>
                      <w:marRight w:val="0"/>
                      <w:marTop w:val="0"/>
                      <w:marBottom w:val="0"/>
                      <w:divBdr>
                        <w:top w:val="none" w:sz="0" w:space="0" w:color="auto"/>
                        <w:left w:val="none" w:sz="0" w:space="0" w:color="auto"/>
                        <w:bottom w:val="none" w:sz="0" w:space="0" w:color="auto"/>
                        <w:right w:val="none" w:sz="0" w:space="0" w:color="auto"/>
                      </w:divBdr>
                    </w:div>
                    <w:div w:id="678852130">
                      <w:marLeft w:val="0"/>
                      <w:marRight w:val="0"/>
                      <w:marTop w:val="0"/>
                      <w:marBottom w:val="0"/>
                      <w:divBdr>
                        <w:top w:val="none" w:sz="0" w:space="0" w:color="auto"/>
                        <w:left w:val="none" w:sz="0" w:space="0" w:color="auto"/>
                        <w:bottom w:val="none" w:sz="0" w:space="0" w:color="auto"/>
                        <w:right w:val="none" w:sz="0" w:space="0" w:color="auto"/>
                      </w:divBdr>
                    </w:div>
                    <w:div w:id="2071076190">
                      <w:marLeft w:val="0"/>
                      <w:marRight w:val="0"/>
                      <w:marTop w:val="0"/>
                      <w:marBottom w:val="0"/>
                      <w:divBdr>
                        <w:top w:val="none" w:sz="0" w:space="0" w:color="auto"/>
                        <w:left w:val="none" w:sz="0" w:space="0" w:color="auto"/>
                        <w:bottom w:val="none" w:sz="0" w:space="0" w:color="auto"/>
                        <w:right w:val="none" w:sz="0" w:space="0" w:color="auto"/>
                      </w:divBdr>
                    </w:div>
                    <w:div w:id="1343436201">
                      <w:marLeft w:val="0"/>
                      <w:marRight w:val="0"/>
                      <w:marTop w:val="0"/>
                      <w:marBottom w:val="0"/>
                      <w:divBdr>
                        <w:top w:val="none" w:sz="0" w:space="0" w:color="auto"/>
                        <w:left w:val="none" w:sz="0" w:space="0" w:color="auto"/>
                        <w:bottom w:val="none" w:sz="0" w:space="0" w:color="auto"/>
                        <w:right w:val="none" w:sz="0" w:space="0" w:color="auto"/>
                      </w:divBdr>
                    </w:div>
                    <w:div w:id="581066338">
                      <w:marLeft w:val="0"/>
                      <w:marRight w:val="0"/>
                      <w:marTop w:val="0"/>
                      <w:marBottom w:val="0"/>
                      <w:divBdr>
                        <w:top w:val="none" w:sz="0" w:space="0" w:color="auto"/>
                        <w:left w:val="none" w:sz="0" w:space="0" w:color="auto"/>
                        <w:bottom w:val="none" w:sz="0" w:space="0" w:color="auto"/>
                        <w:right w:val="none" w:sz="0" w:space="0" w:color="auto"/>
                      </w:divBdr>
                    </w:div>
                  </w:divsChild>
                </w:div>
                <w:div w:id="111097375">
                  <w:marLeft w:val="0"/>
                  <w:marRight w:val="0"/>
                  <w:marTop w:val="0"/>
                  <w:marBottom w:val="0"/>
                  <w:divBdr>
                    <w:top w:val="none" w:sz="0" w:space="0" w:color="auto"/>
                    <w:left w:val="none" w:sz="0" w:space="0" w:color="auto"/>
                    <w:bottom w:val="none" w:sz="0" w:space="0" w:color="auto"/>
                    <w:right w:val="none" w:sz="0" w:space="0" w:color="auto"/>
                  </w:divBdr>
                  <w:divsChild>
                    <w:div w:id="713383073">
                      <w:marLeft w:val="0"/>
                      <w:marRight w:val="0"/>
                      <w:marTop w:val="0"/>
                      <w:marBottom w:val="0"/>
                      <w:divBdr>
                        <w:top w:val="none" w:sz="0" w:space="0" w:color="auto"/>
                        <w:left w:val="none" w:sz="0" w:space="0" w:color="auto"/>
                        <w:bottom w:val="none" w:sz="0" w:space="0" w:color="auto"/>
                        <w:right w:val="none" w:sz="0" w:space="0" w:color="auto"/>
                      </w:divBdr>
                    </w:div>
                    <w:div w:id="527834454">
                      <w:marLeft w:val="0"/>
                      <w:marRight w:val="0"/>
                      <w:marTop w:val="0"/>
                      <w:marBottom w:val="0"/>
                      <w:divBdr>
                        <w:top w:val="none" w:sz="0" w:space="0" w:color="auto"/>
                        <w:left w:val="none" w:sz="0" w:space="0" w:color="auto"/>
                        <w:bottom w:val="none" w:sz="0" w:space="0" w:color="auto"/>
                        <w:right w:val="none" w:sz="0" w:space="0" w:color="auto"/>
                      </w:divBdr>
                    </w:div>
                  </w:divsChild>
                </w:div>
                <w:div w:id="551040188">
                  <w:marLeft w:val="0"/>
                  <w:marRight w:val="0"/>
                  <w:marTop w:val="0"/>
                  <w:marBottom w:val="0"/>
                  <w:divBdr>
                    <w:top w:val="none" w:sz="0" w:space="0" w:color="auto"/>
                    <w:left w:val="none" w:sz="0" w:space="0" w:color="auto"/>
                    <w:bottom w:val="none" w:sz="0" w:space="0" w:color="auto"/>
                    <w:right w:val="none" w:sz="0" w:space="0" w:color="auto"/>
                  </w:divBdr>
                  <w:divsChild>
                    <w:div w:id="1482771822">
                      <w:marLeft w:val="0"/>
                      <w:marRight w:val="0"/>
                      <w:marTop w:val="0"/>
                      <w:marBottom w:val="0"/>
                      <w:divBdr>
                        <w:top w:val="none" w:sz="0" w:space="0" w:color="auto"/>
                        <w:left w:val="none" w:sz="0" w:space="0" w:color="auto"/>
                        <w:bottom w:val="none" w:sz="0" w:space="0" w:color="auto"/>
                        <w:right w:val="none" w:sz="0" w:space="0" w:color="auto"/>
                      </w:divBdr>
                    </w:div>
                  </w:divsChild>
                </w:div>
                <w:div w:id="976646599">
                  <w:marLeft w:val="0"/>
                  <w:marRight w:val="0"/>
                  <w:marTop w:val="0"/>
                  <w:marBottom w:val="0"/>
                  <w:divBdr>
                    <w:top w:val="none" w:sz="0" w:space="0" w:color="auto"/>
                    <w:left w:val="none" w:sz="0" w:space="0" w:color="auto"/>
                    <w:bottom w:val="none" w:sz="0" w:space="0" w:color="auto"/>
                    <w:right w:val="none" w:sz="0" w:space="0" w:color="auto"/>
                  </w:divBdr>
                  <w:divsChild>
                    <w:div w:id="775253118">
                      <w:marLeft w:val="0"/>
                      <w:marRight w:val="0"/>
                      <w:marTop w:val="0"/>
                      <w:marBottom w:val="0"/>
                      <w:divBdr>
                        <w:top w:val="none" w:sz="0" w:space="0" w:color="auto"/>
                        <w:left w:val="none" w:sz="0" w:space="0" w:color="auto"/>
                        <w:bottom w:val="none" w:sz="0" w:space="0" w:color="auto"/>
                        <w:right w:val="none" w:sz="0" w:space="0" w:color="auto"/>
                      </w:divBdr>
                    </w:div>
                  </w:divsChild>
                </w:div>
                <w:div w:id="1316958810">
                  <w:marLeft w:val="0"/>
                  <w:marRight w:val="0"/>
                  <w:marTop w:val="0"/>
                  <w:marBottom w:val="0"/>
                  <w:divBdr>
                    <w:top w:val="none" w:sz="0" w:space="0" w:color="auto"/>
                    <w:left w:val="none" w:sz="0" w:space="0" w:color="auto"/>
                    <w:bottom w:val="none" w:sz="0" w:space="0" w:color="auto"/>
                    <w:right w:val="none" w:sz="0" w:space="0" w:color="auto"/>
                  </w:divBdr>
                  <w:divsChild>
                    <w:div w:id="133791334">
                      <w:marLeft w:val="0"/>
                      <w:marRight w:val="0"/>
                      <w:marTop w:val="0"/>
                      <w:marBottom w:val="0"/>
                      <w:divBdr>
                        <w:top w:val="none" w:sz="0" w:space="0" w:color="auto"/>
                        <w:left w:val="none" w:sz="0" w:space="0" w:color="auto"/>
                        <w:bottom w:val="none" w:sz="0" w:space="0" w:color="auto"/>
                        <w:right w:val="none" w:sz="0" w:space="0" w:color="auto"/>
                      </w:divBdr>
                    </w:div>
                    <w:div w:id="1369528681">
                      <w:marLeft w:val="0"/>
                      <w:marRight w:val="0"/>
                      <w:marTop w:val="0"/>
                      <w:marBottom w:val="0"/>
                      <w:divBdr>
                        <w:top w:val="none" w:sz="0" w:space="0" w:color="auto"/>
                        <w:left w:val="none" w:sz="0" w:space="0" w:color="auto"/>
                        <w:bottom w:val="none" w:sz="0" w:space="0" w:color="auto"/>
                        <w:right w:val="none" w:sz="0" w:space="0" w:color="auto"/>
                      </w:divBdr>
                    </w:div>
                    <w:div w:id="761028948">
                      <w:marLeft w:val="0"/>
                      <w:marRight w:val="0"/>
                      <w:marTop w:val="0"/>
                      <w:marBottom w:val="0"/>
                      <w:divBdr>
                        <w:top w:val="none" w:sz="0" w:space="0" w:color="auto"/>
                        <w:left w:val="none" w:sz="0" w:space="0" w:color="auto"/>
                        <w:bottom w:val="none" w:sz="0" w:space="0" w:color="auto"/>
                        <w:right w:val="none" w:sz="0" w:space="0" w:color="auto"/>
                      </w:divBdr>
                    </w:div>
                    <w:div w:id="1510409531">
                      <w:marLeft w:val="0"/>
                      <w:marRight w:val="0"/>
                      <w:marTop w:val="0"/>
                      <w:marBottom w:val="0"/>
                      <w:divBdr>
                        <w:top w:val="none" w:sz="0" w:space="0" w:color="auto"/>
                        <w:left w:val="none" w:sz="0" w:space="0" w:color="auto"/>
                        <w:bottom w:val="none" w:sz="0" w:space="0" w:color="auto"/>
                        <w:right w:val="none" w:sz="0" w:space="0" w:color="auto"/>
                      </w:divBdr>
                    </w:div>
                    <w:div w:id="213734908">
                      <w:marLeft w:val="0"/>
                      <w:marRight w:val="0"/>
                      <w:marTop w:val="0"/>
                      <w:marBottom w:val="0"/>
                      <w:divBdr>
                        <w:top w:val="none" w:sz="0" w:space="0" w:color="auto"/>
                        <w:left w:val="none" w:sz="0" w:space="0" w:color="auto"/>
                        <w:bottom w:val="none" w:sz="0" w:space="0" w:color="auto"/>
                        <w:right w:val="none" w:sz="0" w:space="0" w:color="auto"/>
                      </w:divBdr>
                    </w:div>
                  </w:divsChild>
                </w:div>
                <w:div w:id="1723628941">
                  <w:marLeft w:val="0"/>
                  <w:marRight w:val="0"/>
                  <w:marTop w:val="0"/>
                  <w:marBottom w:val="0"/>
                  <w:divBdr>
                    <w:top w:val="none" w:sz="0" w:space="0" w:color="auto"/>
                    <w:left w:val="none" w:sz="0" w:space="0" w:color="auto"/>
                    <w:bottom w:val="none" w:sz="0" w:space="0" w:color="auto"/>
                    <w:right w:val="none" w:sz="0" w:space="0" w:color="auto"/>
                  </w:divBdr>
                  <w:divsChild>
                    <w:div w:id="1003167155">
                      <w:marLeft w:val="0"/>
                      <w:marRight w:val="0"/>
                      <w:marTop w:val="0"/>
                      <w:marBottom w:val="0"/>
                      <w:divBdr>
                        <w:top w:val="none" w:sz="0" w:space="0" w:color="auto"/>
                        <w:left w:val="none" w:sz="0" w:space="0" w:color="auto"/>
                        <w:bottom w:val="none" w:sz="0" w:space="0" w:color="auto"/>
                        <w:right w:val="none" w:sz="0" w:space="0" w:color="auto"/>
                      </w:divBdr>
                    </w:div>
                    <w:div w:id="1826893349">
                      <w:marLeft w:val="0"/>
                      <w:marRight w:val="0"/>
                      <w:marTop w:val="0"/>
                      <w:marBottom w:val="0"/>
                      <w:divBdr>
                        <w:top w:val="none" w:sz="0" w:space="0" w:color="auto"/>
                        <w:left w:val="none" w:sz="0" w:space="0" w:color="auto"/>
                        <w:bottom w:val="none" w:sz="0" w:space="0" w:color="auto"/>
                        <w:right w:val="none" w:sz="0" w:space="0" w:color="auto"/>
                      </w:divBdr>
                    </w:div>
                  </w:divsChild>
                </w:div>
                <w:div w:id="654725046">
                  <w:marLeft w:val="0"/>
                  <w:marRight w:val="0"/>
                  <w:marTop w:val="0"/>
                  <w:marBottom w:val="0"/>
                  <w:divBdr>
                    <w:top w:val="none" w:sz="0" w:space="0" w:color="auto"/>
                    <w:left w:val="none" w:sz="0" w:space="0" w:color="auto"/>
                    <w:bottom w:val="none" w:sz="0" w:space="0" w:color="auto"/>
                    <w:right w:val="none" w:sz="0" w:space="0" w:color="auto"/>
                  </w:divBdr>
                  <w:divsChild>
                    <w:div w:id="782576757">
                      <w:marLeft w:val="0"/>
                      <w:marRight w:val="0"/>
                      <w:marTop w:val="0"/>
                      <w:marBottom w:val="0"/>
                      <w:divBdr>
                        <w:top w:val="none" w:sz="0" w:space="0" w:color="auto"/>
                        <w:left w:val="none" w:sz="0" w:space="0" w:color="auto"/>
                        <w:bottom w:val="none" w:sz="0" w:space="0" w:color="auto"/>
                        <w:right w:val="none" w:sz="0" w:space="0" w:color="auto"/>
                      </w:divBdr>
                    </w:div>
                  </w:divsChild>
                </w:div>
                <w:div w:id="478621300">
                  <w:marLeft w:val="0"/>
                  <w:marRight w:val="0"/>
                  <w:marTop w:val="0"/>
                  <w:marBottom w:val="0"/>
                  <w:divBdr>
                    <w:top w:val="none" w:sz="0" w:space="0" w:color="auto"/>
                    <w:left w:val="none" w:sz="0" w:space="0" w:color="auto"/>
                    <w:bottom w:val="none" w:sz="0" w:space="0" w:color="auto"/>
                    <w:right w:val="none" w:sz="0" w:space="0" w:color="auto"/>
                  </w:divBdr>
                  <w:divsChild>
                    <w:div w:id="202255714">
                      <w:marLeft w:val="0"/>
                      <w:marRight w:val="0"/>
                      <w:marTop w:val="0"/>
                      <w:marBottom w:val="0"/>
                      <w:divBdr>
                        <w:top w:val="none" w:sz="0" w:space="0" w:color="auto"/>
                        <w:left w:val="none" w:sz="0" w:space="0" w:color="auto"/>
                        <w:bottom w:val="none" w:sz="0" w:space="0" w:color="auto"/>
                        <w:right w:val="none" w:sz="0" w:space="0" w:color="auto"/>
                      </w:divBdr>
                    </w:div>
                  </w:divsChild>
                </w:div>
                <w:div w:id="205146094">
                  <w:marLeft w:val="0"/>
                  <w:marRight w:val="0"/>
                  <w:marTop w:val="0"/>
                  <w:marBottom w:val="0"/>
                  <w:divBdr>
                    <w:top w:val="none" w:sz="0" w:space="0" w:color="auto"/>
                    <w:left w:val="none" w:sz="0" w:space="0" w:color="auto"/>
                    <w:bottom w:val="none" w:sz="0" w:space="0" w:color="auto"/>
                    <w:right w:val="none" w:sz="0" w:space="0" w:color="auto"/>
                  </w:divBdr>
                  <w:divsChild>
                    <w:div w:id="992374711">
                      <w:marLeft w:val="0"/>
                      <w:marRight w:val="0"/>
                      <w:marTop w:val="0"/>
                      <w:marBottom w:val="0"/>
                      <w:divBdr>
                        <w:top w:val="none" w:sz="0" w:space="0" w:color="auto"/>
                        <w:left w:val="none" w:sz="0" w:space="0" w:color="auto"/>
                        <w:bottom w:val="none" w:sz="0" w:space="0" w:color="auto"/>
                        <w:right w:val="none" w:sz="0" w:space="0" w:color="auto"/>
                      </w:divBdr>
                    </w:div>
                    <w:div w:id="1524973771">
                      <w:marLeft w:val="0"/>
                      <w:marRight w:val="0"/>
                      <w:marTop w:val="0"/>
                      <w:marBottom w:val="0"/>
                      <w:divBdr>
                        <w:top w:val="none" w:sz="0" w:space="0" w:color="auto"/>
                        <w:left w:val="none" w:sz="0" w:space="0" w:color="auto"/>
                        <w:bottom w:val="none" w:sz="0" w:space="0" w:color="auto"/>
                        <w:right w:val="none" w:sz="0" w:space="0" w:color="auto"/>
                      </w:divBdr>
                    </w:div>
                    <w:div w:id="1277642217">
                      <w:marLeft w:val="0"/>
                      <w:marRight w:val="0"/>
                      <w:marTop w:val="0"/>
                      <w:marBottom w:val="0"/>
                      <w:divBdr>
                        <w:top w:val="none" w:sz="0" w:space="0" w:color="auto"/>
                        <w:left w:val="none" w:sz="0" w:space="0" w:color="auto"/>
                        <w:bottom w:val="none" w:sz="0" w:space="0" w:color="auto"/>
                        <w:right w:val="none" w:sz="0" w:space="0" w:color="auto"/>
                      </w:divBdr>
                    </w:div>
                    <w:div w:id="122309861">
                      <w:marLeft w:val="0"/>
                      <w:marRight w:val="0"/>
                      <w:marTop w:val="0"/>
                      <w:marBottom w:val="0"/>
                      <w:divBdr>
                        <w:top w:val="none" w:sz="0" w:space="0" w:color="auto"/>
                        <w:left w:val="none" w:sz="0" w:space="0" w:color="auto"/>
                        <w:bottom w:val="none" w:sz="0" w:space="0" w:color="auto"/>
                        <w:right w:val="none" w:sz="0" w:space="0" w:color="auto"/>
                      </w:divBdr>
                    </w:div>
                  </w:divsChild>
                </w:div>
                <w:div w:id="2014527726">
                  <w:marLeft w:val="0"/>
                  <w:marRight w:val="0"/>
                  <w:marTop w:val="0"/>
                  <w:marBottom w:val="0"/>
                  <w:divBdr>
                    <w:top w:val="none" w:sz="0" w:space="0" w:color="auto"/>
                    <w:left w:val="none" w:sz="0" w:space="0" w:color="auto"/>
                    <w:bottom w:val="none" w:sz="0" w:space="0" w:color="auto"/>
                    <w:right w:val="none" w:sz="0" w:space="0" w:color="auto"/>
                  </w:divBdr>
                  <w:divsChild>
                    <w:div w:id="182983827">
                      <w:marLeft w:val="0"/>
                      <w:marRight w:val="0"/>
                      <w:marTop w:val="0"/>
                      <w:marBottom w:val="0"/>
                      <w:divBdr>
                        <w:top w:val="none" w:sz="0" w:space="0" w:color="auto"/>
                        <w:left w:val="none" w:sz="0" w:space="0" w:color="auto"/>
                        <w:bottom w:val="none" w:sz="0" w:space="0" w:color="auto"/>
                        <w:right w:val="none" w:sz="0" w:space="0" w:color="auto"/>
                      </w:divBdr>
                    </w:div>
                    <w:div w:id="1277906689">
                      <w:marLeft w:val="0"/>
                      <w:marRight w:val="0"/>
                      <w:marTop w:val="0"/>
                      <w:marBottom w:val="0"/>
                      <w:divBdr>
                        <w:top w:val="none" w:sz="0" w:space="0" w:color="auto"/>
                        <w:left w:val="none" w:sz="0" w:space="0" w:color="auto"/>
                        <w:bottom w:val="none" w:sz="0" w:space="0" w:color="auto"/>
                        <w:right w:val="none" w:sz="0" w:space="0" w:color="auto"/>
                      </w:divBdr>
                    </w:div>
                  </w:divsChild>
                </w:div>
                <w:div w:id="255211165">
                  <w:marLeft w:val="0"/>
                  <w:marRight w:val="0"/>
                  <w:marTop w:val="0"/>
                  <w:marBottom w:val="0"/>
                  <w:divBdr>
                    <w:top w:val="none" w:sz="0" w:space="0" w:color="auto"/>
                    <w:left w:val="none" w:sz="0" w:space="0" w:color="auto"/>
                    <w:bottom w:val="none" w:sz="0" w:space="0" w:color="auto"/>
                    <w:right w:val="none" w:sz="0" w:space="0" w:color="auto"/>
                  </w:divBdr>
                  <w:divsChild>
                    <w:div w:id="235239136">
                      <w:marLeft w:val="0"/>
                      <w:marRight w:val="0"/>
                      <w:marTop w:val="0"/>
                      <w:marBottom w:val="0"/>
                      <w:divBdr>
                        <w:top w:val="none" w:sz="0" w:space="0" w:color="auto"/>
                        <w:left w:val="none" w:sz="0" w:space="0" w:color="auto"/>
                        <w:bottom w:val="none" w:sz="0" w:space="0" w:color="auto"/>
                        <w:right w:val="none" w:sz="0" w:space="0" w:color="auto"/>
                      </w:divBdr>
                    </w:div>
                  </w:divsChild>
                </w:div>
                <w:div w:id="629822373">
                  <w:marLeft w:val="0"/>
                  <w:marRight w:val="0"/>
                  <w:marTop w:val="0"/>
                  <w:marBottom w:val="0"/>
                  <w:divBdr>
                    <w:top w:val="none" w:sz="0" w:space="0" w:color="auto"/>
                    <w:left w:val="none" w:sz="0" w:space="0" w:color="auto"/>
                    <w:bottom w:val="none" w:sz="0" w:space="0" w:color="auto"/>
                    <w:right w:val="none" w:sz="0" w:space="0" w:color="auto"/>
                  </w:divBdr>
                  <w:divsChild>
                    <w:div w:id="1240213034">
                      <w:marLeft w:val="0"/>
                      <w:marRight w:val="0"/>
                      <w:marTop w:val="0"/>
                      <w:marBottom w:val="0"/>
                      <w:divBdr>
                        <w:top w:val="none" w:sz="0" w:space="0" w:color="auto"/>
                        <w:left w:val="none" w:sz="0" w:space="0" w:color="auto"/>
                        <w:bottom w:val="none" w:sz="0" w:space="0" w:color="auto"/>
                        <w:right w:val="none" w:sz="0" w:space="0" w:color="auto"/>
                      </w:divBdr>
                    </w:div>
                  </w:divsChild>
                </w:div>
                <w:div w:id="750585736">
                  <w:marLeft w:val="0"/>
                  <w:marRight w:val="0"/>
                  <w:marTop w:val="0"/>
                  <w:marBottom w:val="0"/>
                  <w:divBdr>
                    <w:top w:val="none" w:sz="0" w:space="0" w:color="auto"/>
                    <w:left w:val="none" w:sz="0" w:space="0" w:color="auto"/>
                    <w:bottom w:val="none" w:sz="0" w:space="0" w:color="auto"/>
                    <w:right w:val="none" w:sz="0" w:space="0" w:color="auto"/>
                  </w:divBdr>
                  <w:divsChild>
                    <w:div w:id="2132087088">
                      <w:marLeft w:val="0"/>
                      <w:marRight w:val="0"/>
                      <w:marTop w:val="0"/>
                      <w:marBottom w:val="0"/>
                      <w:divBdr>
                        <w:top w:val="none" w:sz="0" w:space="0" w:color="auto"/>
                        <w:left w:val="none" w:sz="0" w:space="0" w:color="auto"/>
                        <w:bottom w:val="none" w:sz="0" w:space="0" w:color="auto"/>
                        <w:right w:val="none" w:sz="0" w:space="0" w:color="auto"/>
                      </w:divBdr>
                    </w:div>
                    <w:div w:id="794755452">
                      <w:marLeft w:val="0"/>
                      <w:marRight w:val="0"/>
                      <w:marTop w:val="0"/>
                      <w:marBottom w:val="0"/>
                      <w:divBdr>
                        <w:top w:val="none" w:sz="0" w:space="0" w:color="auto"/>
                        <w:left w:val="none" w:sz="0" w:space="0" w:color="auto"/>
                        <w:bottom w:val="none" w:sz="0" w:space="0" w:color="auto"/>
                        <w:right w:val="none" w:sz="0" w:space="0" w:color="auto"/>
                      </w:divBdr>
                    </w:div>
                    <w:div w:id="1434857197">
                      <w:marLeft w:val="0"/>
                      <w:marRight w:val="0"/>
                      <w:marTop w:val="0"/>
                      <w:marBottom w:val="0"/>
                      <w:divBdr>
                        <w:top w:val="none" w:sz="0" w:space="0" w:color="auto"/>
                        <w:left w:val="none" w:sz="0" w:space="0" w:color="auto"/>
                        <w:bottom w:val="none" w:sz="0" w:space="0" w:color="auto"/>
                        <w:right w:val="none" w:sz="0" w:space="0" w:color="auto"/>
                      </w:divBdr>
                    </w:div>
                    <w:div w:id="60637590">
                      <w:marLeft w:val="0"/>
                      <w:marRight w:val="0"/>
                      <w:marTop w:val="0"/>
                      <w:marBottom w:val="0"/>
                      <w:divBdr>
                        <w:top w:val="none" w:sz="0" w:space="0" w:color="auto"/>
                        <w:left w:val="none" w:sz="0" w:space="0" w:color="auto"/>
                        <w:bottom w:val="none" w:sz="0" w:space="0" w:color="auto"/>
                        <w:right w:val="none" w:sz="0" w:space="0" w:color="auto"/>
                      </w:divBdr>
                    </w:div>
                    <w:div w:id="648481986">
                      <w:marLeft w:val="0"/>
                      <w:marRight w:val="0"/>
                      <w:marTop w:val="0"/>
                      <w:marBottom w:val="0"/>
                      <w:divBdr>
                        <w:top w:val="none" w:sz="0" w:space="0" w:color="auto"/>
                        <w:left w:val="none" w:sz="0" w:space="0" w:color="auto"/>
                        <w:bottom w:val="none" w:sz="0" w:space="0" w:color="auto"/>
                        <w:right w:val="none" w:sz="0" w:space="0" w:color="auto"/>
                      </w:divBdr>
                    </w:div>
                    <w:div w:id="2137479515">
                      <w:marLeft w:val="0"/>
                      <w:marRight w:val="0"/>
                      <w:marTop w:val="0"/>
                      <w:marBottom w:val="0"/>
                      <w:divBdr>
                        <w:top w:val="none" w:sz="0" w:space="0" w:color="auto"/>
                        <w:left w:val="none" w:sz="0" w:space="0" w:color="auto"/>
                        <w:bottom w:val="none" w:sz="0" w:space="0" w:color="auto"/>
                        <w:right w:val="none" w:sz="0" w:space="0" w:color="auto"/>
                      </w:divBdr>
                    </w:div>
                  </w:divsChild>
                </w:div>
                <w:div w:id="1543856980">
                  <w:marLeft w:val="0"/>
                  <w:marRight w:val="0"/>
                  <w:marTop w:val="0"/>
                  <w:marBottom w:val="0"/>
                  <w:divBdr>
                    <w:top w:val="none" w:sz="0" w:space="0" w:color="auto"/>
                    <w:left w:val="none" w:sz="0" w:space="0" w:color="auto"/>
                    <w:bottom w:val="none" w:sz="0" w:space="0" w:color="auto"/>
                    <w:right w:val="none" w:sz="0" w:space="0" w:color="auto"/>
                  </w:divBdr>
                  <w:divsChild>
                    <w:div w:id="135345187">
                      <w:marLeft w:val="0"/>
                      <w:marRight w:val="0"/>
                      <w:marTop w:val="0"/>
                      <w:marBottom w:val="0"/>
                      <w:divBdr>
                        <w:top w:val="none" w:sz="0" w:space="0" w:color="auto"/>
                        <w:left w:val="none" w:sz="0" w:space="0" w:color="auto"/>
                        <w:bottom w:val="none" w:sz="0" w:space="0" w:color="auto"/>
                        <w:right w:val="none" w:sz="0" w:space="0" w:color="auto"/>
                      </w:divBdr>
                    </w:div>
                    <w:div w:id="680356637">
                      <w:marLeft w:val="0"/>
                      <w:marRight w:val="0"/>
                      <w:marTop w:val="0"/>
                      <w:marBottom w:val="0"/>
                      <w:divBdr>
                        <w:top w:val="none" w:sz="0" w:space="0" w:color="auto"/>
                        <w:left w:val="none" w:sz="0" w:space="0" w:color="auto"/>
                        <w:bottom w:val="none" w:sz="0" w:space="0" w:color="auto"/>
                        <w:right w:val="none" w:sz="0" w:space="0" w:color="auto"/>
                      </w:divBdr>
                    </w:div>
                  </w:divsChild>
                </w:div>
                <w:div w:id="336419604">
                  <w:marLeft w:val="0"/>
                  <w:marRight w:val="0"/>
                  <w:marTop w:val="0"/>
                  <w:marBottom w:val="0"/>
                  <w:divBdr>
                    <w:top w:val="none" w:sz="0" w:space="0" w:color="auto"/>
                    <w:left w:val="none" w:sz="0" w:space="0" w:color="auto"/>
                    <w:bottom w:val="none" w:sz="0" w:space="0" w:color="auto"/>
                    <w:right w:val="none" w:sz="0" w:space="0" w:color="auto"/>
                  </w:divBdr>
                  <w:divsChild>
                    <w:div w:id="876165425">
                      <w:marLeft w:val="0"/>
                      <w:marRight w:val="0"/>
                      <w:marTop w:val="0"/>
                      <w:marBottom w:val="0"/>
                      <w:divBdr>
                        <w:top w:val="none" w:sz="0" w:space="0" w:color="auto"/>
                        <w:left w:val="none" w:sz="0" w:space="0" w:color="auto"/>
                        <w:bottom w:val="none" w:sz="0" w:space="0" w:color="auto"/>
                        <w:right w:val="none" w:sz="0" w:space="0" w:color="auto"/>
                      </w:divBdr>
                    </w:div>
                  </w:divsChild>
                </w:div>
                <w:div w:id="904219767">
                  <w:marLeft w:val="0"/>
                  <w:marRight w:val="0"/>
                  <w:marTop w:val="0"/>
                  <w:marBottom w:val="0"/>
                  <w:divBdr>
                    <w:top w:val="none" w:sz="0" w:space="0" w:color="auto"/>
                    <w:left w:val="none" w:sz="0" w:space="0" w:color="auto"/>
                    <w:bottom w:val="none" w:sz="0" w:space="0" w:color="auto"/>
                    <w:right w:val="none" w:sz="0" w:space="0" w:color="auto"/>
                  </w:divBdr>
                  <w:divsChild>
                    <w:div w:id="943804937">
                      <w:marLeft w:val="0"/>
                      <w:marRight w:val="0"/>
                      <w:marTop w:val="0"/>
                      <w:marBottom w:val="0"/>
                      <w:divBdr>
                        <w:top w:val="none" w:sz="0" w:space="0" w:color="auto"/>
                        <w:left w:val="none" w:sz="0" w:space="0" w:color="auto"/>
                        <w:bottom w:val="none" w:sz="0" w:space="0" w:color="auto"/>
                        <w:right w:val="none" w:sz="0" w:space="0" w:color="auto"/>
                      </w:divBdr>
                    </w:div>
                  </w:divsChild>
                </w:div>
                <w:div w:id="1427313073">
                  <w:marLeft w:val="0"/>
                  <w:marRight w:val="0"/>
                  <w:marTop w:val="0"/>
                  <w:marBottom w:val="0"/>
                  <w:divBdr>
                    <w:top w:val="none" w:sz="0" w:space="0" w:color="auto"/>
                    <w:left w:val="none" w:sz="0" w:space="0" w:color="auto"/>
                    <w:bottom w:val="none" w:sz="0" w:space="0" w:color="auto"/>
                    <w:right w:val="none" w:sz="0" w:space="0" w:color="auto"/>
                  </w:divBdr>
                  <w:divsChild>
                    <w:div w:id="80570095">
                      <w:marLeft w:val="0"/>
                      <w:marRight w:val="0"/>
                      <w:marTop w:val="0"/>
                      <w:marBottom w:val="0"/>
                      <w:divBdr>
                        <w:top w:val="none" w:sz="0" w:space="0" w:color="auto"/>
                        <w:left w:val="none" w:sz="0" w:space="0" w:color="auto"/>
                        <w:bottom w:val="none" w:sz="0" w:space="0" w:color="auto"/>
                        <w:right w:val="none" w:sz="0" w:space="0" w:color="auto"/>
                      </w:divBdr>
                    </w:div>
                    <w:div w:id="1231892957">
                      <w:marLeft w:val="0"/>
                      <w:marRight w:val="0"/>
                      <w:marTop w:val="0"/>
                      <w:marBottom w:val="0"/>
                      <w:divBdr>
                        <w:top w:val="none" w:sz="0" w:space="0" w:color="auto"/>
                        <w:left w:val="none" w:sz="0" w:space="0" w:color="auto"/>
                        <w:bottom w:val="none" w:sz="0" w:space="0" w:color="auto"/>
                        <w:right w:val="none" w:sz="0" w:space="0" w:color="auto"/>
                      </w:divBdr>
                    </w:div>
                    <w:div w:id="1114716719">
                      <w:marLeft w:val="0"/>
                      <w:marRight w:val="0"/>
                      <w:marTop w:val="0"/>
                      <w:marBottom w:val="0"/>
                      <w:divBdr>
                        <w:top w:val="none" w:sz="0" w:space="0" w:color="auto"/>
                        <w:left w:val="none" w:sz="0" w:space="0" w:color="auto"/>
                        <w:bottom w:val="none" w:sz="0" w:space="0" w:color="auto"/>
                        <w:right w:val="none" w:sz="0" w:space="0" w:color="auto"/>
                      </w:divBdr>
                    </w:div>
                    <w:div w:id="370769824">
                      <w:marLeft w:val="0"/>
                      <w:marRight w:val="0"/>
                      <w:marTop w:val="0"/>
                      <w:marBottom w:val="0"/>
                      <w:divBdr>
                        <w:top w:val="none" w:sz="0" w:space="0" w:color="auto"/>
                        <w:left w:val="none" w:sz="0" w:space="0" w:color="auto"/>
                        <w:bottom w:val="none" w:sz="0" w:space="0" w:color="auto"/>
                        <w:right w:val="none" w:sz="0" w:space="0" w:color="auto"/>
                      </w:divBdr>
                    </w:div>
                    <w:div w:id="982738228">
                      <w:marLeft w:val="0"/>
                      <w:marRight w:val="0"/>
                      <w:marTop w:val="0"/>
                      <w:marBottom w:val="0"/>
                      <w:divBdr>
                        <w:top w:val="none" w:sz="0" w:space="0" w:color="auto"/>
                        <w:left w:val="none" w:sz="0" w:space="0" w:color="auto"/>
                        <w:bottom w:val="none" w:sz="0" w:space="0" w:color="auto"/>
                        <w:right w:val="none" w:sz="0" w:space="0" w:color="auto"/>
                      </w:divBdr>
                    </w:div>
                    <w:div w:id="1485664837">
                      <w:marLeft w:val="0"/>
                      <w:marRight w:val="0"/>
                      <w:marTop w:val="0"/>
                      <w:marBottom w:val="0"/>
                      <w:divBdr>
                        <w:top w:val="none" w:sz="0" w:space="0" w:color="auto"/>
                        <w:left w:val="none" w:sz="0" w:space="0" w:color="auto"/>
                        <w:bottom w:val="none" w:sz="0" w:space="0" w:color="auto"/>
                        <w:right w:val="none" w:sz="0" w:space="0" w:color="auto"/>
                      </w:divBdr>
                    </w:div>
                    <w:div w:id="1511026342">
                      <w:marLeft w:val="0"/>
                      <w:marRight w:val="0"/>
                      <w:marTop w:val="0"/>
                      <w:marBottom w:val="0"/>
                      <w:divBdr>
                        <w:top w:val="none" w:sz="0" w:space="0" w:color="auto"/>
                        <w:left w:val="none" w:sz="0" w:space="0" w:color="auto"/>
                        <w:bottom w:val="none" w:sz="0" w:space="0" w:color="auto"/>
                        <w:right w:val="none" w:sz="0" w:space="0" w:color="auto"/>
                      </w:divBdr>
                    </w:div>
                    <w:div w:id="1931959718">
                      <w:marLeft w:val="0"/>
                      <w:marRight w:val="0"/>
                      <w:marTop w:val="0"/>
                      <w:marBottom w:val="0"/>
                      <w:divBdr>
                        <w:top w:val="none" w:sz="0" w:space="0" w:color="auto"/>
                        <w:left w:val="none" w:sz="0" w:space="0" w:color="auto"/>
                        <w:bottom w:val="none" w:sz="0" w:space="0" w:color="auto"/>
                        <w:right w:val="none" w:sz="0" w:space="0" w:color="auto"/>
                      </w:divBdr>
                    </w:div>
                  </w:divsChild>
                </w:div>
                <w:div w:id="390883113">
                  <w:marLeft w:val="0"/>
                  <w:marRight w:val="0"/>
                  <w:marTop w:val="0"/>
                  <w:marBottom w:val="0"/>
                  <w:divBdr>
                    <w:top w:val="none" w:sz="0" w:space="0" w:color="auto"/>
                    <w:left w:val="none" w:sz="0" w:space="0" w:color="auto"/>
                    <w:bottom w:val="none" w:sz="0" w:space="0" w:color="auto"/>
                    <w:right w:val="none" w:sz="0" w:space="0" w:color="auto"/>
                  </w:divBdr>
                  <w:divsChild>
                    <w:div w:id="1070083100">
                      <w:marLeft w:val="0"/>
                      <w:marRight w:val="0"/>
                      <w:marTop w:val="0"/>
                      <w:marBottom w:val="0"/>
                      <w:divBdr>
                        <w:top w:val="none" w:sz="0" w:space="0" w:color="auto"/>
                        <w:left w:val="none" w:sz="0" w:space="0" w:color="auto"/>
                        <w:bottom w:val="none" w:sz="0" w:space="0" w:color="auto"/>
                        <w:right w:val="none" w:sz="0" w:space="0" w:color="auto"/>
                      </w:divBdr>
                    </w:div>
                    <w:div w:id="117873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828709">
      <w:bodyDiv w:val="1"/>
      <w:marLeft w:val="0"/>
      <w:marRight w:val="0"/>
      <w:marTop w:val="0"/>
      <w:marBottom w:val="0"/>
      <w:divBdr>
        <w:top w:val="none" w:sz="0" w:space="0" w:color="auto"/>
        <w:left w:val="none" w:sz="0" w:space="0" w:color="auto"/>
        <w:bottom w:val="none" w:sz="0" w:space="0" w:color="auto"/>
        <w:right w:val="none" w:sz="0" w:space="0" w:color="auto"/>
      </w:divBdr>
    </w:div>
    <w:div w:id="1923025524">
      <w:bodyDiv w:val="1"/>
      <w:marLeft w:val="0"/>
      <w:marRight w:val="0"/>
      <w:marTop w:val="0"/>
      <w:marBottom w:val="0"/>
      <w:divBdr>
        <w:top w:val="none" w:sz="0" w:space="0" w:color="auto"/>
        <w:left w:val="none" w:sz="0" w:space="0" w:color="auto"/>
        <w:bottom w:val="none" w:sz="0" w:space="0" w:color="auto"/>
        <w:right w:val="none" w:sz="0" w:space="0" w:color="auto"/>
      </w:divBdr>
    </w:div>
    <w:div w:id="1970940929">
      <w:bodyDiv w:val="1"/>
      <w:marLeft w:val="0"/>
      <w:marRight w:val="0"/>
      <w:marTop w:val="0"/>
      <w:marBottom w:val="0"/>
      <w:divBdr>
        <w:top w:val="none" w:sz="0" w:space="0" w:color="auto"/>
        <w:left w:val="none" w:sz="0" w:space="0" w:color="auto"/>
        <w:bottom w:val="none" w:sz="0" w:space="0" w:color="auto"/>
        <w:right w:val="none" w:sz="0" w:space="0" w:color="auto"/>
      </w:divBdr>
    </w:div>
    <w:div w:id="2071230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consultations/relationships-and-sex-education-and-health-education" TargetMode="External"/><Relationship Id="rId18" Type="http://schemas.openxmlformats.org/officeDocument/2006/relationships/hyperlink" Target="https://assets.publishing.service.gov.uk/government/uploads/system/uploads/attachment_data/file/1101454/Keeping_children_safe_in_education_2022.pdf" TargetMode="External"/><Relationship Id="rId26" Type="http://schemas.openxmlformats.org/officeDocument/2006/relationships/header" Target="header1.xml"/><Relationship Id="rId39" Type="http://schemas.openxmlformats.org/officeDocument/2006/relationships/theme" Target="theme/theme1.xml"/><Relationship Id="rId21" Type="http://schemas.openxmlformats.org/officeDocument/2006/relationships/hyperlink" Target="https://assets.publishing.service.gov.uk/government/uploads/system/uploads/attachment_data/file/1069687/Mental_health_and_behaviour_in_schools.pdf" TargetMode="External"/><Relationship Id="rId34"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1090195/Relationships_Education_RSE_and_Health_Education.pdf" TargetMode="External"/><Relationship Id="rId17" Type="http://schemas.openxmlformats.org/officeDocument/2006/relationships/hyperlink" Target="https://www.legislation.gov.uk/ukpga/2017/16/contents/enacted" TargetMode="External"/><Relationship Id="rId25" Type="http://schemas.openxmlformats.org/officeDocument/2006/relationships/image" Target="media/image1.png"/><Relationship Id="rId33" Type="http://schemas.openxmlformats.org/officeDocument/2006/relationships/image" Target="media/image6.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gislation.gov.uk/ukpga/2000/21/contents" TargetMode="External"/><Relationship Id="rId20" Type="http://schemas.openxmlformats.org/officeDocument/2006/relationships/hyperlink" Target="https://www.gov.uk/government/publications/send-code-of-practice-0-to-25"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egislation.gov.uk/ukpga/2017/16/section/34/enacted" TargetMode="External"/><Relationship Id="rId24" Type="http://schemas.openxmlformats.org/officeDocument/2006/relationships/hyperlink" Target="https://assets.publishing.service.gov.uk/government/uploads/system/uploads/attachment_data/file/1090195/Relationships_Education_RSE_and_Health_Education.pdf" TargetMode="External"/><Relationship Id="rId32" Type="http://schemas.openxmlformats.org/officeDocument/2006/relationships/image" Target="media/image5.png"/><Relationship Id="rId37"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https://www.legislation.gov.uk/ukpga/2010/15/contents" TargetMode="External"/><Relationship Id="rId23" Type="http://schemas.openxmlformats.org/officeDocument/2006/relationships/hyperlink" Target="https://assets.publishing.service.gov.uk/government/uploads/system/uploads/attachment_data/file/380595/SMSC_Guidance_Maintained_Schools.pdf" TargetMode="External"/><Relationship Id="rId28" Type="http://schemas.openxmlformats.org/officeDocument/2006/relationships/footer" Target="footer2.xm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legislation.gov.uk/ukpga/2010/15/contents" TargetMode="External"/><Relationship Id="rId31"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1996/56/contents" TargetMode="External"/><Relationship Id="rId22" Type="http://schemas.openxmlformats.org/officeDocument/2006/relationships/hyperlink" Target="https://assets.publishing.service.gov.uk/government/uploads/system/uploads/attachment_data/file/1069688/Preventing_and_tackling_bullying_advice.pdf" TargetMode="External"/><Relationship Id="rId27" Type="http://schemas.openxmlformats.org/officeDocument/2006/relationships/footer" Target="footer1.xml"/><Relationship Id="rId30" Type="http://schemas.openxmlformats.org/officeDocument/2006/relationships/image" Target="media/image3.png"/><Relationship Id="rId35"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fleming\Anthem\Anthem%20Central%20Team%20-%20Documents\Marketing%20&amp;%20Communications%20(SF)\Anthem\Templates%20using%20Arial%20font_general%20use\Policy%20template.dotx" TargetMode="External"/></Relationships>
</file>

<file path=word/theme/theme1.xml><?xml version="1.0" encoding="utf-8"?>
<a:theme xmlns:a="http://schemas.openxmlformats.org/drawingml/2006/main" name="Office Theme">
  <a:themeElements>
    <a:clrScheme name="Anthem NEW">
      <a:dk1>
        <a:srgbClr val="EC606C"/>
      </a:dk1>
      <a:lt1>
        <a:srgbClr val="FFFFFF"/>
      </a:lt1>
      <a:dk2>
        <a:srgbClr val="564B51"/>
      </a:dk2>
      <a:lt2>
        <a:srgbClr val="00A19B"/>
      </a:lt2>
      <a:accent1>
        <a:srgbClr val="EC606C"/>
      </a:accent1>
      <a:accent2>
        <a:srgbClr val="564B51"/>
      </a:accent2>
      <a:accent3>
        <a:srgbClr val="00A19B"/>
      </a:accent3>
      <a:accent4>
        <a:srgbClr val="A0C26D"/>
      </a:accent4>
      <a:accent5>
        <a:srgbClr val="009155"/>
      </a:accent5>
      <a:accent6>
        <a:srgbClr val="FFFFFF"/>
      </a:accent6>
      <a:hlink>
        <a:srgbClr val="EC606C"/>
      </a:hlink>
      <a:folHlink>
        <a:srgbClr val="564B51"/>
      </a:folHlink>
    </a:clrScheme>
    <a:fontScheme name="Custom 1">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EB8FEA5F94C84AA124B184BED35B8D" ma:contentTypeVersion="19" ma:contentTypeDescription="Create a new document." ma:contentTypeScope="" ma:versionID="3824e161cb3fc6f1f507c27d075c95d3">
  <xsd:schema xmlns:xsd="http://www.w3.org/2001/XMLSchema" xmlns:xs="http://www.w3.org/2001/XMLSchema" xmlns:p="http://schemas.microsoft.com/office/2006/metadata/properties" xmlns:ns2="825a42fa-b347-4518-a09b-fa2373c8a135" xmlns:ns3="e6bddb51-495a-44f7-b5ad-a3ddc47b0d07" targetNamespace="http://schemas.microsoft.com/office/2006/metadata/properties" ma:root="true" ma:fieldsID="b5d6722efdeadb9b2712f44bd9a95c5e" ns2:_="" ns3:_="">
    <xsd:import namespace="825a42fa-b347-4518-a09b-fa2373c8a135"/>
    <xsd:import namespace="e6bddb51-495a-44f7-b5ad-a3ddc47b0d0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5a42fa-b347-4518-a09b-fa2373c8a1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bddb51-495a-44f7-b5ad-a3ddc47b0d0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7a6d63d-e241-4ca0-a9bc-8d83d83c8210}" ma:internalName="TaxCatchAll" ma:showField="CatchAllData" ma:web="e6bddb51-495a-44f7-b5ad-a3ddc47b0d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25a42fa-b347-4518-a09b-fa2373c8a135">
      <Terms xmlns="http://schemas.microsoft.com/office/infopath/2007/PartnerControls"/>
    </lcf76f155ced4ddcb4097134ff3c332f>
    <TaxCatchAll xmlns="e6bddb51-495a-44f7-b5ad-a3ddc47b0d0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81B8E-4623-4D6C-9CCD-CCD688061E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5a42fa-b347-4518-a09b-fa2373c8a135"/>
    <ds:schemaRef ds:uri="e6bddb51-495a-44f7-b5ad-a3ddc47b0d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581001-2564-4E1D-A2CE-282793203A0F}">
  <ds:schemaRefs>
    <ds:schemaRef ds:uri="http://schemas.microsoft.com/office/2006/metadata/properties"/>
    <ds:schemaRef ds:uri="http://schemas.microsoft.com/office/infopath/2007/PartnerControls"/>
    <ds:schemaRef ds:uri="825a42fa-b347-4518-a09b-fa2373c8a135"/>
    <ds:schemaRef ds:uri="e6bddb51-495a-44f7-b5ad-a3ddc47b0d07"/>
  </ds:schemaRefs>
</ds:datastoreItem>
</file>

<file path=customXml/itemProps3.xml><?xml version="1.0" encoding="utf-8"?>
<ds:datastoreItem xmlns:ds="http://schemas.openxmlformats.org/officeDocument/2006/customXml" ds:itemID="{58C2B97B-A98F-4939-BB87-82C9CCE49C04}">
  <ds:schemaRefs>
    <ds:schemaRef ds:uri="http://schemas.microsoft.com/sharepoint/v3/contenttype/forms"/>
  </ds:schemaRefs>
</ds:datastoreItem>
</file>

<file path=customXml/itemProps4.xml><?xml version="1.0" encoding="utf-8"?>
<ds:datastoreItem xmlns:ds="http://schemas.openxmlformats.org/officeDocument/2006/customXml" ds:itemID="{950CE045-1AE3-420E-AE61-9AC6AE28B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Policy template</Template>
  <TotalTime>2</TotalTime>
  <Pages>17</Pages>
  <Words>4453</Words>
  <Characters>25384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Fleming</dc:creator>
  <cp:keywords/>
  <dc:description/>
  <cp:lastModifiedBy>Melissa Chandler (Abacus)</cp:lastModifiedBy>
  <cp:revision>3</cp:revision>
  <cp:lastPrinted>2019-07-12T12:11:00Z</cp:lastPrinted>
  <dcterms:created xsi:type="dcterms:W3CDTF">2025-09-22T11:34:00Z</dcterms:created>
  <dcterms:modified xsi:type="dcterms:W3CDTF">2025-11-14T10:53:00Z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0x01010083EB8FEA5F94C84AA124B184BED35B8D</vt:lpwstr>
  </property>
  <property fmtid="{D5CDD505-2E9C-101B-9397-08002B2CF9AE}" pid="3" name="Order">
    <vt:r8>10254300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y fmtid="{D5CDD505-2E9C-101B-9397-08002B2CF9AE}" pid="11" name="GrammarlyDocumentId">
    <vt:lpwstr>28430dbf82c7074b3ccffacf3590acbd3afe574abe1f923be44db608dedb2f17</vt:lpwstr>
  </property>
</Properties>
</file>